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035D" w:rsidRDefault="00984182" w:rsidP="00A80A0A">
      <w:pPr>
        <w:jc w:val="right"/>
        <w:rPr>
          <w:rFonts w:ascii="Californian FB" w:hAnsi="Californian FB"/>
          <w:b/>
          <w:i/>
          <w:color w:val="17365D"/>
          <w:sz w:val="52"/>
          <w:szCs w:val="28"/>
        </w:rPr>
      </w:pPr>
      <w:r w:rsidRPr="00A84274">
        <w:rPr>
          <w:rFonts w:ascii="Californian FB" w:hAnsi="Californian FB"/>
          <w:b/>
          <w:noProof/>
          <w:sz w:val="52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6400800" cy="12096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182" w:rsidRPr="00D342A8" w:rsidRDefault="008D051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28"/>
                              </w:rPr>
                            </w:pPr>
                            <w:r w:rsidRPr="00D342A8">
                              <w:rPr>
                                <w:rFonts w:ascii="Californian FB" w:hAnsi="Californian FB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28"/>
                              </w:rPr>
                              <w:t xml:space="preserve">Region </w:t>
                            </w:r>
                            <w:r w:rsidR="00984182" w:rsidRPr="00D342A8">
                              <w:rPr>
                                <w:rFonts w:ascii="Californian FB" w:hAnsi="Californian FB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28"/>
                              </w:rPr>
                              <w:t>III Spring</w:t>
                            </w:r>
                            <w:r w:rsidRPr="00D342A8">
                              <w:rPr>
                                <w:rFonts w:ascii="Californian FB" w:hAnsi="Californian FB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28"/>
                              </w:rPr>
                              <w:t xml:space="preserve"> Conference 201</w:t>
                            </w:r>
                            <w:r w:rsidR="00A80A0A" w:rsidRPr="00D342A8">
                              <w:rPr>
                                <w:rFonts w:ascii="Californian FB" w:hAnsi="Californian FB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28"/>
                              </w:rPr>
                              <w:t>9</w:t>
                            </w:r>
                          </w:p>
                          <w:p w:rsidR="00984182" w:rsidRDefault="00984182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E665C" w:rsidRPr="00984182" w:rsidRDefault="00984182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Showcasing presentations from the Career and Professional Employee Commission, Technology Commission, Campus Safety Commission, and </w:t>
                            </w:r>
                            <w:r w:rsidRPr="00984182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Institutional Effectiveness, Planning, and Professional Development Commission</w:t>
                            </w:r>
                            <w:r w:rsidR="00AE665C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E665C" w:rsidRPr="00C26DEA" w:rsidRDefault="00AE665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E665C" w:rsidRDefault="00AE665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AE665C" w:rsidRDefault="00AE665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AE665C" w:rsidRDefault="00AE665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2.8pt;margin-top:-22.5pt;width:7in;height:95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" filled="f" fillcolor="#0c9" stroked="f">
                <v:textbox>
                  <w:txbxContent>
                    <w:p w:rsidR="00984182" w:rsidRPr="00D342A8" w:rsidRDefault="008D051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fornian FB" w:hAnsi="Californian FB"/>
                          <w:b/>
                          <w:bCs/>
                          <w:color w:val="2E74B5" w:themeColor="accent1" w:themeShade="BF"/>
                          <w:sz w:val="40"/>
                          <w:szCs w:val="28"/>
                        </w:rPr>
                      </w:pPr>
                      <w:r w:rsidRPr="00D342A8">
                        <w:rPr>
                          <w:rFonts w:ascii="Californian FB" w:hAnsi="Californian FB"/>
                          <w:b/>
                          <w:bCs/>
                          <w:color w:val="2E74B5" w:themeColor="accent1" w:themeShade="BF"/>
                          <w:sz w:val="40"/>
                          <w:szCs w:val="28"/>
                        </w:rPr>
                        <w:t xml:space="preserve">Region </w:t>
                      </w:r>
                      <w:r w:rsidR="00984182" w:rsidRPr="00D342A8">
                        <w:rPr>
                          <w:rFonts w:ascii="Californian FB" w:hAnsi="Californian FB"/>
                          <w:b/>
                          <w:bCs/>
                          <w:color w:val="2E74B5" w:themeColor="accent1" w:themeShade="BF"/>
                          <w:sz w:val="40"/>
                          <w:szCs w:val="28"/>
                        </w:rPr>
                        <w:t>III Spring</w:t>
                      </w:r>
                      <w:r w:rsidRPr="00D342A8">
                        <w:rPr>
                          <w:rFonts w:ascii="Californian FB" w:hAnsi="Californian FB"/>
                          <w:b/>
                          <w:bCs/>
                          <w:color w:val="2E74B5" w:themeColor="accent1" w:themeShade="BF"/>
                          <w:sz w:val="40"/>
                          <w:szCs w:val="28"/>
                        </w:rPr>
                        <w:t xml:space="preserve"> Conference 201</w:t>
                      </w:r>
                      <w:r w:rsidR="00A80A0A" w:rsidRPr="00D342A8">
                        <w:rPr>
                          <w:rFonts w:ascii="Californian FB" w:hAnsi="Californian FB"/>
                          <w:b/>
                          <w:bCs/>
                          <w:color w:val="2E74B5" w:themeColor="accent1" w:themeShade="BF"/>
                          <w:sz w:val="40"/>
                          <w:szCs w:val="28"/>
                        </w:rPr>
                        <w:t>9</w:t>
                      </w:r>
                    </w:p>
                    <w:p w:rsidR="00984182" w:rsidRDefault="00984182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AE665C" w:rsidRPr="00984182" w:rsidRDefault="00984182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Showcasing presentations from the Career and Professional Employee Commission, Technology Commission, Campus Safety Commission, and </w:t>
                      </w:r>
                      <w:r w:rsidRPr="00984182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Institutional Effectiveness, Planning, and Professional Development Commission</w:t>
                      </w:r>
                      <w:r w:rsidR="00AE665C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:rsidR="00AE665C" w:rsidRPr="00C26DEA" w:rsidRDefault="00AE665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</w:pPr>
                    </w:p>
                    <w:p w:rsidR="00AE665C" w:rsidRDefault="00AE665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AE665C" w:rsidRDefault="00AE665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AE665C" w:rsidRDefault="00AE665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668">
        <w:rPr>
          <w:rFonts w:ascii="Californian FB" w:hAnsi="Californian FB"/>
          <w:b/>
          <w:i/>
          <w:color w:val="17365D"/>
          <w:sz w:val="52"/>
          <w:szCs w:val="28"/>
        </w:rPr>
        <w:t xml:space="preserve"> </w:t>
      </w:r>
    </w:p>
    <w:p w:rsidR="00D342A8" w:rsidRDefault="00337668" w:rsidP="00337668">
      <w:pPr>
        <w:rPr>
          <w:rFonts w:ascii="Californian FB" w:hAnsi="Californian FB"/>
          <w:b/>
          <w:i/>
          <w:color w:val="17365D"/>
          <w:sz w:val="52"/>
          <w:szCs w:val="28"/>
        </w:rPr>
      </w:pPr>
      <w:r>
        <w:rPr>
          <w:rFonts w:ascii="Californian FB" w:hAnsi="Californian FB"/>
          <w:b/>
          <w:i/>
          <w:color w:val="17365D"/>
          <w:sz w:val="52"/>
          <w:szCs w:val="28"/>
        </w:rPr>
        <w:t xml:space="preserve">               </w:t>
      </w:r>
    </w:p>
    <w:p w:rsidR="00D342A8" w:rsidRDefault="00D342A8" w:rsidP="00337668">
      <w:pPr>
        <w:rPr>
          <w:rFonts w:ascii="Californian FB" w:hAnsi="Californian FB"/>
          <w:b/>
          <w:i/>
          <w:color w:val="17365D"/>
          <w:sz w:val="52"/>
          <w:szCs w:val="28"/>
        </w:rPr>
      </w:pPr>
    </w:p>
    <w:p w:rsidR="00407335" w:rsidRDefault="00067F60" w:rsidP="00D342A8">
      <w:pPr>
        <w:jc w:val="center"/>
        <w:rPr>
          <w:rFonts w:ascii="Californian FB" w:hAnsi="Californian FB"/>
          <w:b/>
          <w:i/>
          <w:color w:val="17365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25pt;margin-top:22pt;width:123pt;height:61.6pt;z-index:251660288;mso-position-horizontal-relative:text;mso-position-vertical-relative:text" wrapcoords="-150 0 -150 21000 21600 21000 21600 0 -150 0">
            <v:imagedata r:id="rId8" o:title=""/>
            <w10:wrap type="tight"/>
          </v:shape>
          <o:OLEObject Type="Embed" ProgID="Photoshop.Image.16" ShapeID="_x0000_s1026" DrawAspect="Content" ObjectID="_1615185521" r:id="rId9">
            <o:FieldCodes>\s</o:FieldCodes>
          </o:OLEObject>
        </w:pict>
      </w:r>
      <w:r w:rsidR="00D342A8">
        <w:rPr>
          <w:rFonts w:ascii="Californian FB" w:hAnsi="Californian FB"/>
          <w:b/>
          <w:i/>
          <w:color w:val="17365D"/>
          <w:sz w:val="28"/>
          <w:szCs w:val="28"/>
        </w:rPr>
        <w:t>MAKING CONNECTIONS:  Enhancing Quality, One Connection at a Time!</w:t>
      </w:r>
    </w:p>
    <w:p w:rsidR="009E30B6" w:rsidRPr="0054151B" w:rsidRDefault="00B41A72" w:rsidP="00D342A8">
      <w:pPr>
        <w:jc w:val="center"/>
        <w:rPr>
          <w:rFonts w:ascii="Californian FB" w:hAnsi="Californian FB"/>
          <w:b/>
          <w:color w:val="17365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000125" cy="1002665"/>
            <wp:effectExtent l="0" t="0" r="9525" b="6985"/>
            <wp:wrapTight wrapText="bothSides">
              <wp:wrapPolygon edited="0">
                <wp:start x="0" y="0"/>
                <wp:lineTo x="0" y="21340"/>
                <wp:lineTo x="21394" y="21340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A0A" w:rsidRPr="0054151B" w:rsidRDefault="00A80A0A" w:rsidP="00337668">
      <w:pPr>
        <w:rPr>
          <w:rFonts w:ascii="Californian FB" w:hAnsi="Californian FB"/>
          <w:b/>
          <w:sz w:val="28"/>
          <w:szCs w:val="28"/>
        </w:rPr>
      </w:pPr>
    </w:p>
    <w:p w:rsidR="00A84274" w:rsidRPr="00B41A72" w:rsidRDefault="00D342A8" w:rsidP="00D342A8">
      <w:pPr>
        <w:jc w:val="center"/>
        <w:rPr>
          <w:rFonts w:ascii="Californian FB" w:hAnsi="Californian FB"/>
          <w:b/>
          <w:color w:val="17365D"/>
          <w:sz w:val="40"/>
          <w:szCs w:val="28"/>
        </w:rPr>
      </w:pPr>
      <w:r w:rsidRPr="00B41A72">
        <w:rPr>
          <w:rFonts w:ascii="Californian FB" w:hAnsi="Californian FB"/>
          <w:b/>
          <w:color w:val="17365D"/>
          <w:sz w:val="40"/>
          <w:szCs w:val="28"/>
        </w:rPr>
        <w:t>April 12</w:t>
      </w:r>
      <w:r w:rsidR="00A80A0A" w:rsidRPr="00B41A72">
        <w:rPr>
          <w:rFonts w:ascii="Californian FB" w:hAnsi="Californian FB"/>
          <w:b/>
          <w:color w:val="17365D"/>
          <w:sz w:val="40"/>
          <w:szCs w:val="28"/>
        </w:rPr>
        <w:t>, 2019</w:t>
      </w:r>
    </w:p>
    <w:p w:rsidR="00A84274" w:rsidRPr="00B41A72" w:rsidRDefault="00A84274" w:rsidP="00B41A72">
      <w:pPr>
        <w:jc w:val="center"/>
        <w:rPr>
          <w:rFonts w:ascii="Californian FB" w:hAnsi="Californian FB"/>
          <w:b/>
          <w:color w:val="17365D"/>
          <w:sz w:val="36"/>
          <w:szCs w:val="26"/>
        </w:rPr>
      </w:pPr>
      <w:r w:rsidRPr="00B41A72">
        <w:rPr>
          <w:rFonts w:ascii="Californian FB" w:hAnsi="Californian FB"/>
          <w:b/>
          <w:color w:val="000000"/>
          <w:sz w:val="36"/>
          <w:szCs w:val="26"/>
        </w:rPr>
        <w:t>Registration Form</w:t>
      </w:r>
    </w:p>
    <w:p w:rsidR="00A84274" w:rsidRPr="00A84274" w:rsidRDefault="00A84274" w:rsidP="00002DB5">
      <w:pPr>
        <w:jc w:val="center"/>
        <w:rPr>
          <w:rFonts w:ascii="Californian FB" w:hAnsi="Californian FB"/>
          <w:b/>
          <w:color w:val="000000"/>
          <w:szCs w:val="28"/>
        </w:rPr>
      </w:pPr>
    </w:p>
    <w:p w:rsidR="00D342A8" w:rsidRDefault="00D342A8" w:rsidP="00002DB5">
      <w:pPr>
        <w:jc w:val="center"/>
        <w:rPr>
          <w:rFonts w:ascii="Californian FB" w:hAnsi="Californian FB"/>
          <w:b/>
          <w:color w:val="000000"/>
          <w:sz w:val="22"/>
          <w:szCs w:val="28"/>
        </w:rPr>
      </w:pPr>
    </w:p>
    <w:p w:rsidR="00A84274" w:rsidRDefault="0044035D" w:rsidP="00002DB5">
      <w:pPr>
        <w:jc w:val="center"/>
        <w:rPr>
          <w:rFonts w:ascii="Californian FB" w:hAnsi="Californian FB"/>
          <w:b/>
          <w:color w:val="000000"/>
          <w:sz w:val="22"/>
          <w:szCs w:val="28"/>
        </w:rPr>
      </w:pPr>
      <w:r>
        <w:rPr>
          <w:rFonts w:ascii="Californian FB" w:hAnsi="Californian FB"/>
          <w:b/>
          <w:color w:val="000000"/>
          <w:sz w:val="22"/>
          <w:szCs w:val="28"/>
        </w:rPr>
        <w:t xml:space="preserve"> </w:t>
      </w:r>
      <w:r w:rsidR="00A84274" w:rsidRPr="00655388">
        <w:rPr>
          <w:rFonts w:ascii="Californian FB" w:hAnsi="Californian FB"/>
          <w:b/>
          <w:color w:val="000000"/>
          <w:sz w:val="22"/>
          <w:szCs w:val="28"/>
        </w:rPr>
        <w:t>Please email completed form to</w:t>
      </w:r>
      <w:r w:rsidR="00D342A8">
        <w:rPr>
          <w:rStyle w:val="Hyperlink"/>
          <w:rFonts w:ascii="Californian FB" w:hAnsi="Californian FB"/>
          <w:b/>
          <w:sz w:val="22"/>
          <w:szCs w:val="28"/>
        </w:rPr>
        <w:t xml:space="preserve"> </w:t>
      </w:r>
      <w:hyperlink r:id="rId11" w:history="1">
        <w:r w:rsidR="00D342A8" w:rsidRPr="001A286A">
          <w:rPr>
            <w:rStyle w:val="Hyperlink"/>
            <w:rFonts w:ascii="Californian FB" w:hAnsi="Californian FB"/>
            <w:b/>
            <w:sz w:val="22"/>
            <w:szCs w:val="28"/>
          </w:rPr>
          <w:t>sellersk@cf.edu</w:t>
        </w:r>
      </w:hyperlink>
      <w:r w:rsidR="00D342A8">
        <w:rPr>
          <w:rStyle w:val="Hyperlink"/>
          <w:rFonts w:ascii="Californian FB" w:hAnsi="Californian FB"/>
          <w:b/>
          <w:sz w:val="22"/>
          <w:szCs w:val="28"/>
        </w:rPr>
        <w:t xml:space="preserve"> </w:t>
      </w:r>
      <w:r w:rsidR="00A84274" w:rsidRPr="00655388">
        <w:rPr>
          <w:rFonts w:ascii="Californian FB" w:hAnsi="Californian FB"/>
          <w:b/>
          <w:color w:val="000000"/>
          <w:sz w:val="22"/>
          <w:szCs w:val="28"/>
        </w:rPr>
        <w:t xml:space="preserve">by </w:t>
      </w:r>
      <w:r w:rsidR="00D342A8" w:rsidRPr="00D342A8">
        <w:rPr>
          <w:rFonts w:ascii="Californian FB" w:hAnsi="Californian FB"/>
          <w:b/>
          <w:color w:val="000000"/>
          <w:sz w:val="22"/>
          <w:szCs w:val="28"/>
        </w:rPr>
        <w:t>April 1, 2019</w:t>
      </w:r>
    </w:p>
    <w:p w:rsidR="009E30B6" w:rsidRPr="00D342A8" w:rsidRDefault="009E30B6" w:rsidP="00002DB5">
      <w:pPr>
        <w:jc w:val="center"/>
        <w:rPr>
          <w:rFonts w:ascii="Californian FB" w:hAnsi="Californian FB"/>
          <w:b/>
          <w:color w:val="000000"/>
          <w:sz w:val="22"/>
          <w:szCs w:val="28"/>
        </w:rPr>
      </w:pPr>
    </w:p>
    <w:p w:rsidR="00A84274" w:rsidRPr="009E30B6" w:rsidRDefault="00A84274" w:rsidP="00002DB5">
      <w:pPr>
        <w:jc w:val="center"/>
        <w:rPr>
          <w:rFonts w:ascii="Californian FB" w:hAnsi="Californian FB"/>
          <w:b/>
          <w:color w:val="000000"/>
          <w:sz w:val="32"/>
          <w:szCs w:val="32"/>
        </w:rPr>
      </w:pPr>
      <w:r w:rsidRPr="009E30B6">
        <w:rPr>
          <w:rFonts w:ascii="Californian FB" w:hAnsi="Californian FB"/>
          <w:b/>
          <w:color w:val="000000"/>
          <w:sz w:val="32"/>
          <w:szCs w:val="32"/>
        </w:rPr>
        <w:t>Conference Location:</w:t>
      </w:r>
    </w:p>
    <w:p w:rsidR="00A84274" w:rsidRPr="004F560A" w:rsidRDefault="00D342A8" w:rsidP="00002DB5">
      <w:pPr>
        <w:jc w:val="center"/>
        <w:rPr>
          <w:rFonts w:ascii="Californian FB" w:hAnsi="Californian FB"/>
          <w:color w:val="000000"/>
          <w:u w:val="single"/>
        </w:rPr>
      </w:pPr>
      <w:r>
        <w:rPr>
          <w:rFonts w:ascii="Californian FB" w:hAnsi="Californian FB"/>
        </w:rPr>
        <w:t>College of Central Florida</w:t>
      </w:r>
    </w:p>
    <w:p w:rsidR="00A84274" w:rsidRPr="004F560A" w:rsidRDefault="00D342A8" w:rsidP="00002DB5">
      <w:pPr>
        <w:tabs>
          <w:tab w:val="left" w:pos="3330"/>
        </w:tabs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3001 SW College Road</w:t>
      </w:r>
    </w:p>
    <w:p w:rsidR="00002DB5" w:rsidRDefault="00D342A8" w:rsidP="00F1749B">
      <w:pPr>
        <w:tabs>
          <w:tab w:val="left" w:pos="3330"/>
        </w:tabs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Ocala, FL  34474</w:t>
      </w:r>
    </w:p>
    <w:p w:rsidR="00D342A8" w:rsidRPr="00F1749B" w:rsidRDefault="00D342A8" w:rsidP="00F1749B">
      <w:pPr>
        <w:tabs>
          <w:tab w:val="left" w:pos="3330"/>
        </w:tabs>
        <w:jc w:val="center"/>
        <w:rPr>
          <w:rFonts w:ascii="Californian FB" w:hAnsi="Californian FB"/>
        </w:rPr>
      </w:pPr>
    </w:p>
    <w:p w:rsidR="00285411" w:rsidRDefault="006D26C2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  <w:r w:rsidRPr="004F560A">
        <w:rPr>
          <w:rFonts w:ascii="Californian FB" w:hAnsi="Californian FB"/>
          <w:color w:val="000000"/>
          <w:szCs w:val="21"/>
        </w:rPr>
        <w:t xml:space="preserve">Name: </w:t>
      </w:r>
      <w:r w:rsidR="009B6558" w:rsidRPr="004F560A">
        <w:rPr>
          <w:rFonts w:ascii="Californian FB" w:hAnsi="Californian FB"/>
          <w:color w:val="000000"/>
          <w:szCs w:val="21"/>
        </w:rPr>
        <w:t>__</w:t>
      </w:r>
      <w:r w:rsidR="009E30B6">
        <w:rPr>
          <w:rFonts w:ascii="Californian FB" w:hAnsi="Californian FB"/>
          <w:color w:val="000000"/>
          <w:szCs w:val="21"/>
        </w:rPr>
        <w:t>_</w:t>
      </w:r>
      <w:r w:rsidR="009B6558" w:rsidRPr="004F560A">
        <w:rPr>
          <w:rFonts w:ascii="Californian FB" w:hAnsi="Californian FB"/>
          <w:color w:val="000000"/>
          <w:szCs w:val="21"/>
        </w:rPr>
        <w:t>_________________________________________________________________</w:t>
      </w:r>
      <w:r w:rsidR="00845E2B">
        <w:rPr>
          <w:rFonts w:ascii="Californian FB" w:hAnsi="Californian FB"/>
          <w:color w:val="000000"/>
          <w:szCs w:val="21"/>
        </w:rPr>
        <w:t>___</w:t>
      </w:r>
      <w:r w:rsidR="002D5F3E">
        <w:rPr>
          <w:rFonts w:ascii="Californian FB" w:hAnsi="Californian FB"/>
          <w:color w:val="000000"/>
          <w:szCs w:val="21"/>
        </w:rPr>
        <w:t xml:space="preserve">________________                      </w:t>
      </w:r>
    </w:p>
    <w:p w:rsidR="009E30B6" w:rsidRDefault="009E30B6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</w:p>
    <w:p w:rsidR="009E30B6" w:rsidRPr="004F560A" w:rsidRDefault="009E30B6" w:rsidP="009E30B6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  <w:r>
        <w:rPr>
          <w:rFonts w:ascii="Californian FB" w:hAnsi="Californian FB"/>
          <w:color w:val="000000"/>
          <w:szCs w:val="21"/>
        </w:rPr>
        <w:t>Title</w:t>
      </w:r>
      <w:r w:rsidRPr="004F560A">
        <w:rPr>
          <w:rFonts w:ascii="Californian FB" w:hAnsi="Californian FB"/>
          <w:color w:val="000000"/>
          <w:szCs w:val="21"/>
        </w:rPr>
        <w:t>: _</w:t>
      </w:r>
      <w:r>
        <w:rPr>
          <w:rFonts w:ascii="Californian FB" w:hAnsi="Californian FB"/>
          <w:color w:val="000000"/>
          <w:szCs w:val="21"/>
        </w:rPr>
        <w:t>__</w:t>
      </w:r>
      <w:r w:rsidRPr="004F560A">
        <w:rPr>
          <w:rFonts w:ascii="Californian FB" w:hAnsi="Californian FB"/>
          <w:color w:val="000000"/>
          <w:szCs w:val="21"/>
        </w:rPr>
        <w:t>__________________________________________________________________</w:t>
      </w:r>
      <w:r>
        <w:rPr>
          <w:rFonts w:ascii="Californian FB" w:hAnsi="Californian FB"/>
          <w:color w:val="000000"/>
          <w:szCs w:val="21"/>
        </w:rPr>
        <w:t xml:space="preserve">___________________                      </w:t>
      </w:r>
    </w:p>
    <w:p w:rsidR="009B6558" w:rsidRPr="004F560A" w:rsidRDefault="009B6558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</w:p>
    <w:p w:rsidR="009B6558" w:rsidRPr="004F560A" w:rsidRDefault="009B6558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  <w:r w:rsidRPr="004F560A">
        <w:rPr>
          <w:rFonts w:ascii="Californian FB" w:hAnsi="Californian FB"/>
          <w:color w:val="000000"/>
          <w:szCs w:val="21"/>
        </w:rPr>
        <w:t>College</w:t>
      </w:r>
      <w:r w:rsidR="00E96E38" w:rsidRPr="004F560A">
        <w:rPr>
          <w:rFonts w:ascii="Californian FB" w:hAnsi="Californian FB"/>
          <w:color w:val="000000"/>
          <w:szCs w:val="21"/>
        </w:rPr>
        <w:t>:</w:t>
      </w:r>
      <w:r w:rsidR="002D5F3E">
        <w:rPr>
          <w:rFonts w:ascii="Californian FB" w:hAnsi="Californian FB"/>
          <w:color w:val="000000"/>
          <w:szCs w:val="21"/>
        </w:rPr>
        <w:t xml:space="preserve"> _________________________________________</w:t>
      </w:r>
      <w:r w:rsidRPr="004F560A">
        <w:rPr>
          <w:rFonts w:ascii="Californian FB" w:hAnsi="Californian FB"/>
          <w:color w:val="000000"/>
          <w:szCs w:val="21"/>
        </w:rPr>
        <w:t>________________</w:t>
      </w:r>
      <w:r w:rsidR="00845E2B">
        <w:rPr>
          <w:rFonts w:ascii="Californian FB" w:hAnsi="Californian FB"/>
          <w:color w:val="000000"/>
          <w:szCs w:val="21"/>
        </w:rPr>
        <w:t>____________________________</w:t>
      </w:r>
    </w:p>
    <w:p w:rsidR="009B6558" w:rsidRPr="004F560A" w:rsidRDefault="009B6558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</w:p>
    <w:p w:rsidR="009039FB" w:rsidRPr="004F560A" w:rsidRDefault="005E07FB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  <w:proofErr w:type="gramStart"/>
      <w:r w:rsidRPr="004F560A">
        <w:rPr>
          <w:rFonts w:ascii="Californian FB" w:hAnsi="Californian FB"/>
          <w:color w:val="000000"/>
          <w:szCs w:val="21"/>
        </w:rPr>
        <w:t xml:space="preserve">Presenter </w:t>
      </w:r>
      <w:r w:rsidR="00845E2B">
        <w:rPr>
          <w:rFonts w:ascii="Californian FB" w:hAnsi="Californian FB"/>
          <w:color w:val="000000"/>
          <w:szCs w:val="21"/>
        </w:rPr>
        <w:t>No</w:t>
      </w:r>
      <w:r w:rsidR="009B6558" w:rsidRPr="004F560A">
        <w:rPr>
          <w:rFonts w:ascii="Californian FB" w:hAnsi="Californian FB"/>
          <w:color w:val="000000"/>
          <w:szCs w:val="21"/>
        </w:rPr>
        <w:t>__</w:t>
      </w:r>
      <w:r w:rsidR="00A75E2F" w:rsidRPr="004F560A">
        <w:rPr>
          <w:rFonts w:ascii="Californian FB" w:hAnsi="Californian FB"/>
          <w:color w:val="000000"/>
          <w:szCs w:val="21"/>
        </w:rPr>
        <w:t>_</w:t>
      </w:r>
      <w:r w:rsidR="009B6558" w:rsidRPr="004F560A">
        <w:rPr>
          <w:rFonts w:ascii="Californian FB" w:hAnsi="Californian FB"/>
          <w:color w:val="000000"/>
          <w:szCs w:val="21"/>
        </w:rPr>
        <w:t xml:space="preserve"> If so, name of session</w:t>
      </w:r>
      <w:r w:rsidR="00E96E38" w:rsidRPr="004F560A">
        <w:rPr>
          <w:rFonts w:ascii="Californian FB" w:hAnsi="Californian FB"/>
          <w:color w:val="000000"/>
          <w:szCs w:val="21"/>
        </w:rPr>
        <w:t>?</w:t>
      </w:r>
      <w:proofErr w:type="gramEnd"/>
      <w:r w:rsidR="00E96E38" w:rsidRPr="004F560A">
        <w:rPr>
          <w:rFonts w:ascii="Californian FB" w:hAnsi="Californian FB"/>
          <w:color w:val="000000"/>
          <w:szCs w:val="21"/>
        </w:rPr>
        <w:t xml:space="preserve"> </w:t>
      </w:r>
      <w:r w:rsidR="00E96E38" w:rsidRPr="004F560A">
        <w:rPr>
          <w:rFonts w:ascii="Californian FB" w:hAnsi="Californian FB"/>
          <w:color w:val="000000"/>
          <w:szCs w:val="21"/>
          <w:u w:val="single"/>
        </w:rPr>
        <w:t>_</w:t>
      </w:r>
      <w:r w:rsidR="00E96E38" w:rsidRPr="004F560A">
        <w:rPr>
          <w:rFonts w:ascii="Californian FB" w:hAnsi="Californian FB"/>
          <w:color w:val="000000"/>
          <w:szCs w:val="21"/>
        </w:rPr>
        <w:t>_</w:t>
      </w:r>
      <w:r w:rsidR="009B6558" w:rsidRPr="004F560A">
        <w:rPr>
          <w:rFonts w:ascii="Californian FB" w:hAnsi="Californian FB"/>
          <w:color w:val="000000"/>
          <w:szCs w:val="21"/>
        </w:rPr>
        <w:t>__________________</w:t>
      </w:r>
      <w:r w:rsidR="00E96E38" w:rsidRPr="004F560A">
        <w:rPr>
          <w:rFonts w:ascii="Californian FB" w:hAnsi="Californian FB"/>
          <w:color w:val="000000"/>
          <w:szCs w:val="21"/>
        </w:rPr>
        <w:t>__</w:t>
      </w:r>
      <w:r w:rsidR="00132BDE" w:rsidRPr="004F560A">
        <w:rPr>
          <w:rFonts w:ascii="Californian FB" w:hAnsi="Californian FB"/>
          <w:color w:val="000000"/>
          <w:szCs w:val="21"/>
        </w:rPr>
        <w:t>___</w:t>
      </w:r>
      <w:r w:rsidR="00E96E38" w:rsidRPr="004F560A">
        <w:rPr>
          <w:rFonts w:ascii="Californian FB" w:hAnsi="Californian FB"/>
          <w:color w:val="000000"/>
          <w:szCs w:val="21"/>
        </w:rPr>
        <w:t>_</w:t>
      </w:r>
      <w:r w:rsidR="009B6558" w:rsidRPr="004F560A">
        <w:rPr>
          <w:rFonts w:ascii="Californian FB" w:hAnsi="Californian FB"/>
          <w:color w:val="000000"/>
          <w:szCs w:val="21"/>
        </w:rPr>
        <w:t>_________________</w:t>
      </w:r>
      <w:r w:rsidR="00A75E2F" w:rsidRPr="004F560A">
        <w:rPr>
          <w:rFonts w:ascii="Californian FB" w:hAnsi="Californian FB"/>
          <w:color w:val="000000"/>
          <w:szCs w:val="21"/>
        </w:rPr>
        <w:t>__________</w:t>
      </w:r>
      <w:r w:rsidR="00845E2B">
        <w:rPr>
          <w:rFonts w:ascii="Californian FB" w:hAnsi="Californian FB"/>
          <w:color w:val="000000"/>
          <w:szCs w:val="21"/>
        </w:rPr>
        <w:t>_</w:t>
      </w:r>
    </w:p>
    <w:p w:rsidR="00792C41" w:rsidRPr="004F560A" w:rsidRDefault="00792C41" w:rsidP="00E96E38">
      <w:pPr>
        <w:tabs>
          <w:tab w:val="left" w:pos="3420"/>
        </w:tabs>
        <w:rPr>
          <w:rFonts w:ascii="Verdana" w:hAnsi="Verdana"/>
          <w:b/>
          <w:color w:val="000000"/>
          <w:sz w:val="22"/>
          <w:szCs w:val="21"/>
        </w:rPr>
      </w:pPr>
    </w:p>
    <w:p w:rsidR="009E30B6" w:rsidRDefault="009E30B6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 w:val="32"/>
          <w:szCs w:val="32"/>
        </w:rPr>
      </w:pPr>
    </w:p>
    <w:p w:rsidR="009B6558" w:rsidRPr="009E30B6" w:rsidRDefault="004F560A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 w:val="32"/>
          <w:szCs w:val="32"/>
        </w:rPr>
      </w:pPr>
      <w:r w:rsidRPr="009E30B6">
        <w:rPr>
          <w:rFonts w:ascii="Californian FB" w:hAnsi="Californian FB"/>
          <w:b/>
          <w:color w:val="000000"/>
          <w:sz w:val="32"/>
          <w:szCs w:val="32"/>
        </w:rPr>
        <w:t>Registration</w:t>
      </w:r>
      <w:r w:rsidR="00424F20" w:rsidRPr="009E30B6">
        <w:rPr>
          <w:rFonts w:ascii="Californian FB" w:hAnsi="Californian FB"/>
          <w:b/>
          <w:color w:val="000000"/>
          <w:sz w:val="32"/>
          <w:szCs w:val="32"/>
        </w:rPr>
        <w:t xml:space="preserve"> Cost</w:t>
      </w:r>
      <w:r w:rsidR="003F53B4" w:rsidRPr="009E30B6">
        <w:rPr>
          <w:rFonts w:ascii="Californian FB" w:hAnsi="Californian FB"/>
          <w:b/>
          <w:color w:val="000000"/>
          <w:sz w:val="32"/>
          <w:szCs w:val="32"/>
        </w:rPr>
        <w:t>:</w:t>
      </w:r>
      <w:r w:rsidR="00D342A8" w:rsidRPr="009E30B6">
        <w:rPr>
          <w:rFonts w:ascii="Californian FB" w:hAnsi="Californian FB"/>
          <w:b/>
          <w:color w:val="000000"/>
          <w:sz w:val="32"/>
          <w:szCs w:val="32"/>
        </w:rPr>
        <w:t xml:space="preserve">   $50</w:t>
      </w:r>
    </w:p>
    <w:p w:rsidR="00F03E19" w:rsidRPr="004F560A" w:rsidRDefault="00F03E19" w:rsidP="00A84274">
      <w:pPr>
        <w:tabs>
          <w:tab w:val="left" w:pos="3420"/>
        </w:tabs>
        <w:rPr>
          <w:rFonts w:ascii="Californian FB" w:hAnsi="Californian FB"/>
          <w:b/>
          <w:color w:val="000000"/>
          <w:sz w:val="22"/>
          <w:szCs w:val="22"/>
        </w:rPr>
      </w:pPr>
    </w:p>
    <w:p w:rsidR="00F03E19" w:rsidRPr="004F560A" w:rsidRDefault="00F03E19" w:rsidP="002D5F3E">
      <w:pPr>
        <w:tabs>
          <w:tab w:val="left" w:pos="3420"/>
        </w:tabs>
        <w:jc w:val="center"/>
        <w:rPr>
          <w:rFonts w:ascii="Californian FB" w:hAnsi="Californian FB"/>
          <w:color w:val="000000"/>
          <w:szCs w:val="22"/>
        </w:rPr>
      </w:pPr>
      <w:r w:rsidRPr="004F560A">
        <w:rPr>
          <w:rFonts w:ascii="Californian FB" w:hAnsi="Californian FB"/>
          <w:b/>
          <w:color w:val="000000"/>
          <w:szCs w:val="22"/>
        </w:rPr>
        <w:t>Please make checks payable to</w:t>
      </w:r>
      <w:r w:rsidRPr="004F560A">
        <w:rPr>
          <w:rFonts w:ascii="Californian FB" w:hAnsi="Californian FB"/>
          <w:color w:val="000000"/>
          <w:szCs w:val="22"/>
        </w:rPr>
        <w:t xml:space="preserve">: </w:t>
      </w:r>
      <w:r w:rsidR="00D342A8">
        <w:rPr>
          <w:rFonts w:ascii="Californian FB" w:hAnsi="Californian FB"/>
          <w:color w:val="000000"/>
          <w:szCs w:val="22"/>
        </w:rPr>
        <w:t>College of Central Florida</w:t>
      </w:r>
      <w:r w:rsidRPr="004F560A">
        <w:rPr>
          <w:rFonts w:ascii="Californian FB" w:hAnsi="Californian FB"/>
          <w:color w:val="000000"/>
          <w:szCs w:val="22"/>
        </w:rPr>
        <w:t xml:space="preserve">. </w:t>
      </w:r>
      <w:r w:rsidR="003F53B4" w:rsidRPr="004F560A">
        <w:rPr>
          <w:rFonts w:ascii="Californian FB" w:hAnsi="Californian FB"/>
          <w:b/>
          <w:color w:val="000000"/>
          <w:szCs w:val="22"/>
        </w:rPr>
        <w:t xml:space="preserve">In check memo line: </w:t>
      </w:r>
      <w:r w:rsidR="002C736D">
        <w:rPr>
          <w:rFonts w:ascii="Californian FB" w:hAnsi="Californian FB"/>
          <w:b/>
          <w:color w:val="000000"/>
          <w:szCs w:val="22"/>
        </w:rPr>
        <w:t xml:space="preserve">AFC </w:t>
      </w:r>
      <w:r w:rsidR="00D342A8">
        <w:rPr>
          <w:rFonts w:ascii="Californian FB" w:hAnsi="Californian FB"/>
          <w:color w:val="000000"/>
          <w:szCs w:val="22"/>
        </w:rPr>
        <w:t xml:space="preserve">Region III </w:t>
      </w:r>
      <w:r w:rsidR="003F53B4" w:rsidRPr="004F560A">
        <w:rPr>
          <w:rFonts w:ascii="Californian FB" w:hAnsi="Californian FB"/>
          <w:color w:val="000000"/>
          <w:szCs w:val="22"/>
        </w:rPr>
        <w:t xml:space="preserve">Conference. </w:t>
      </w:r>
      <w:r w:rsidR="00D342A8">
        <w:rPr>
          <w:rFonts w:ascii="Californian FB" w:hAnsi="Californian FB"/>
          <w:color w:val="000000"/>
          <w:szCs w:val="22"/>
        </w:rPr>
        <w:t>C</w:t>
      </w:r>
      <w:r w:rsidR="00F634E9" w:rsidRPr="004F560A">
        <w:rPr>
          <w:rFonts w:ascii="Californian FB" w:hAnsi="Californian FB"/>
          <w:color w:val="000000"/>
          <w:szCs w:val="22"/>
        </w:rPr>
        <w:t>ash</w:t>
      </w:r>
      <w:r w:rsidRPr="004F560A">
        <w:rPr>
          <w:rFonts w:ascii="Californian FB" w:hAnsi="Californian FB"/>
          <w:color w:val="000000"/>
          <w:szCs w:val="22"/>
        </w:rPr>
        <w:t xml:space="preserve"> </w:t>
      </w:r>
      <w:r w:rsidR="00D342A8">
        <w:rPr>
          <w:rFonts w:ascii="Californian FB" w:hAnsi="Californian FB"/>
          <w:color w:val="000000"/>
          <w:szCs w:val="22"/>
        </w:rPr>
        <w:t xml:space="preserve">and check </w:t>
      </w:r>
      <w:r w:rsidRPr="004F560A">
        <w:rPr>
          <w:rFonts w:ascii="Californian FB" w:hAnsi="Californian FB"/>
          <w:color w:val="000000"/>
          <w:szCs w:val="22"/>
        </w:rPr>
        <w:t xml:space="preserve">payments will be accepted on </w:t>
      </w:r>
      <w:r w:rsidR="003F53B4" w:rsidRPr="004F560A">
        <w:rPr>
          <w:rFonts w:ascii="Californian FB" w:hAnsi="Californian FB"/>
          <w:color w:val="000000"/>
          <w:szCs w:val="22"/>
        </w:rPr>
        <w:t>day of conference</w:t>
      </w:r>
      <w:r w:rsidR="002D5F3E">
        <w:rPr>
          <w:rFonts w:ascii="Californian FB" w:hAnsi="Californian FB"/>
          <w:color w:val="000000"/>
          <w:szCs w:val="22"/>
        </w:rPr>
        <w:t>.</w:t>
      </w:r>
    </w:p>
    <w:p w:rsidR="009E30B6" w:rsidRDefault="009E30B6" w:rsidP="009E30B6">
      <w:pPr>
        <w:tabs>
          <w:tab w:val="left" w:pos="3420"/>
        </w:tabs>
        <w:rPr>
          <w:rFonts w:ascii="Californian FB" w:hAnsi="Californian FB"/>
          <w:b/>
          <w:color w:val="000000"/>
          <w:sz w:val="32"/>
          <w:szCs w:val="32"/>
        </w:rPr>
      </w:pPr>
    </w:p>
    <w:p w:rsidR="00BD1277" w:rsidRPr="009E30B6" w:rsidRDefault="009B6558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 w:val="32"/>
          <w:szCs w:val="32"/>
        </w:rPr>
      </w:pPr>
      <w:proofErr w:type="gramStart"/>
      <w:r w:rsidRPr="009E30B6">
        <w:rPr>
          <w:rFonts w:ascii="Californian FB" w:hAnsi="Californian FB"/>
          <w:b/>
          <w:color w:val="000000"/>
          <w:sz w:val="32"/>
          <w:szCs w:val="32"/>
        </w:rPr>
        <w:t xml:space="preserve">Mail </w:t>
      </w:r>
      <w:r w:rsidR="00513F70" w:rsidRPr="009E30B6">
        <w:rPr>
          <w:rFonts w:ascii="Californian FB" w:hAnsi="Californian FB"/>
          <w:b/>
          <w:color w:val="000000"/>
          <w:sz w:val="32"/>
          <w:szCs w:val="32"/>
        </w:rPr>
        <w:t>check</w:t>
      </w:r>
      <w:proofErr w:type="gramEnd"/>
      <w:r w:rsidR="00513F70" w:rsidRPr="009E30B6">
        <w:rPr>
          <w:rFonts w:ascii="Californian FB" w:hAnsi="Californian FB"/>
          <w:b/>
          <w:color w:val="000000"/>
          <w:sz w:val="32"/>
          <w:szCs w:val="32"/>
        </w:rPr>
        <w:t xml:space="preserve"> </w:t>
      </w:r>
      <w:r w:rsidRPr="009E30B6">
        <w:rPr>
          <w:rFonts w:ascii="Californian FB" w:hAnsi="Californian FB"/>
          <w:b/>
          <w:color w:val="000000"/>
          <w:sz w:val="32"/>
          <w:szCs w:val="32"/>
        </w:rPr>
        <w:t xml:space="preserve">payments </w:t>
      </w:r>
      <w:r w:rsidR="00513F70" w:rsidRPr="009E30B6">
        <w:rPr>
          <w:rFonts w:ascii="Californian FB" w:hAnsi="Californian FB"/>
          <w:b/>
          <w:color w:val="000000"/>
          <w:sz w:val="32"/>
          <w:szCs w:val="32"/>
        </w:rPr>
        <w:t>to:</w:t>
      </w:r>
    </w:p>
    <w:p w:rsidR="009B6558" w:rsidRPr="004F560A" w:rsidRDefault="009B6558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Cs w:val="22"/>
          <w:u w:val="single"/>
        </w:rPr>
      </w:pPr>
    </w:p>
    <w:p w:rsidR="00D342A8" w:rsidRDefault="00D342A8" w:rsidP="00002DB5">
      <w:pPr>
        <w:jc w:val="center"/>
        <w:rPr>
          <w:rFonts w:ascii="Californian FB" w:hAnsi="Californian FB"/>
          <w:color w:val="000000"/>
          <w:szCs w:val="22"/>
        </w:rPr>
      </w:pPr>
      <w:r>
        <w:rPr>
          <w:rFonts w:ascii="Californian FB" w:hAnsi="Californian FB"/>
          <w:color w:val="000000"/>
          <w:szCs w:val="22"/>
        </w:rPr>
        <w:t>College of Central Florida</w:t>
      </w:r>
      <w:r w:rsidRPr="004F560A">
        <w:rPr>
          <w:rFonts w:ascii="Californian FB" w:hAnsi="Californian FB"/>
          <w:color w:val="000000"/>
          <w:szCs w:val="22"/>
        </w:rPr>
        <w:t xml:space="preserve"> </w:t>
      </w:r>
    </w:p>
    <w:p w:rsidR="002D5F3E" w:rsidRDefault="003C25A4" w:rsidP="00002DB5">
      <w:pPr>
        <w:jc w:val="center"/>
        <w:rPr>
          <w:rFonts w:ascii="Californian FB" w:hAnsi="Californian FB"/>
          <w:bCs/>
          <w:color w:val="000000"/>
          <w:szCs w:val="22"/>
        </w:rPr>
      </w:pPr>
      <w:r w:rsidRPr="004F560A">
        <w:rPr>
          <w:rFonts w:ascii="Californian FB" w:hAnsi="Californian FB"/>
          <w:color w:val="000000"/>
          <w:szCs w:val="22"/>
        </w:rPr>
        <w:t xml:space="preserve">Attention: </w:t>
      </w:r>
      <w:r w:rsidR="00D342A8">
        <w:rPr>
          <w:rFonts w:ascii="Californian FB" w:hAnsi="Californian FB"/>
          <w:bCs/>
          <w:color w:val="000000"/>
          <w:szCs w:val="22"/>
        </w:rPr>
        <w:t>Kim Sellers</w:t>
      </w:r>
    </w:p>
    <w:p w:rsidR="00D342A8" w:rsidRPr="004F560A" w:rsidRDefault="00D342A8" w:rsidP="00D342A8">
      <w:pPr>
        <w:tabs>
          <w:tab w:val="left" w:pos="3330"/>
        </w:tabs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3001 SW College Road</w:t>
      </w:r>
    </w:p>
    <w:p w:rsidR="00E81D8F" w:rsidRDefault="00D342A8" w:rsidP="00D342A8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Ocala, FL  34474</w:t>
      </w:r>
    </w:p>
    <w:p w:rsidR="009E30B6" w:rsidRPr="004F560A" w:rsidRDefault="009E30B6" w:rsidP="00D342A8">
      <w:pPr>
        <w:jc w:val="center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D342A8" w:rsidRPr="009E30B6" w:rsidRDefault="00792C41" w:rsidP="00D342A8">
      <w:pPr>
        <w:rPr>
          <w:rStyle w:val="Hyperlink"/>
          <w:rFonts w:ascii="Californian FB" w:hAnsi="Californian FB"/>
          <w:szCs w:val="22"/>
        </w:rPr>
      </w:pPr>
      <w:r w:rsidRPr="004F560A">
        <w:rPr>
          <w:rFonts w:ascii="Californian FB" w:hAnsi="Californian FB"/>
          <w:b/>
          <w:color w:val="000000"/>
          <w:szCs w:val="22"/>
        </w:rPr>
        <w:t>To make lodgi</w:t>
      </w:r>
      <w:r w:rsidR="00522D26">
        <w:rPr>
          <w:rFonts w:ascii="Californian FB" w:hAnsi="Californian FB"/>
          <w:b/>
          <w:color w:val="000000"/>
          <w:szCs w:val="22"/>
        </w:rPr>
        <w:t>ng reservations, please contact</w:t>
      </w:r>
      <w:proofErr w:type="gramStart"/>
      <w:r w:rsidR="00522D26">
        <w:rPr>
          <w:rFonts w:ascii="Californian FB" w:hAnsi="Californian FB"/>
          <w:b/>
          <w:color w:val="000000"/>
          <w:szCs w:val="22"/>
        </w:rPr>
        <w:t>:</w:t>
      </w:r>
      <w:proofErr w:type="gramEnd"/>
      <w:r w:rsidR="009E30B6">
        <w:rPr>
          <w:rFonts w:ascii="Californian FB" w:hAnsi="Californian FB"/>
          <w:b/>
          <w:color w:val="000000"/>
          <w:szCs w:val="22"/>
        </w:rPr>
        <w:br/>
      </w:r>
      <w:r w:rsidR="009E30B6">
        <w:rPr>
          <w:rFonts w:ascii="Californian FB" w:hAnsi="Californian FB"/>
          <w:color w:val="000000"/>
          <w:szCs w:val="22"/>
        </w:rPr>
        <w:fldChar w:fldCharType="begin"/>
      </w:r>
      <w:r w:rsidR="009E30B6">
        <w:rPr>
          <w:rFonts w:ascii="Californian FB" w:hAnsi="Californian FB"/>
          <w:color w:val="000000"/>
          <w:szCs w:val="22"/>
        </w:rPr>
        <w:instrText xml:space="preserve"> HYPERLINK "https://www3.hilton.com/en/hotels/florida/hilton-ocala-OCFOHHF/index.html" </w:instrText>
      </w:r>
      <w:r w:rsidR="009E30B6">
        <w:rPr>
          <w:rFonts w:ascii="Californian FB" w:hAnsi="Californian FB"/>
          <w:color w:val="000000"/>
          <w:szCs w:val="22"/>
        </w:rPr>
        <w:fldChar w:fldCharType="separate"/>
      </w:r>
      <w:r w:rsidR="009E30B6" w:rsidRPr="009E30B6">
        <w:rPr>
          <w:rStyle w:val="Hyperlink"/>
          <w:rFonts w:ascii="Californian FB" w:hAnsi="Californian FB"/>
          <w:szCs w:val="22"/>
        </w:rPr>
        <w:t>Hilton Ocala</w:t>
      </w:r>
    </w:p>
    <w:p w:rsidR="00F634E9" w:rsidRPr="00D342A8" w:rsidRDefault="009E30B6" w:rsidP="00D342A8">
      <w:pPr>
        <w:rPr>
          <w:rFonts w:ascii="Californian FB" w:hAnsi="Californian FB"/>
          <w:color w:val="000000"/>
          <w:szCs w:val="22"/>
        </w:rPr>
      </w:pPr>
      <w:r>
        <w:rPr>
          <w:rFonts w:ascii="Californian FB" w:hAnsi="Californian FB"/>
          <w:color w:val="000000"/>
          <w:szCs w:val="22"/>
        </w:rPr>
        <w:fldChar w:fldCharType="end"/>
      </w:r>
      <w:r w:rsidRPr="00D342A8">
        <w:rPr>
          <w:rFonts w:ascii="Californian FB" w:hAnsi="Californian FB"/>
          <w:color w:val="000000"/>
          <w:szCs w:val="22"/>
        </w:rPr>
        <w:t>3600 Southwest 36th Ave</w:t>
      </w:r>
      <w:r>
        <w:rPr>
          <w:rFonts w:ascii="Californian FB" w:hAnsi="Californian FB"/>
          <w:color w:val="000000"/>
          <w:szCs w:val="22"/>
        </w:rPr>
        <w:br/>
        <w:t>Ocala, Florida, </w:t>
      </w:r>
      <w:proofErr w:type="gramStart"/>
      <w:r>
        <w:rPr>
          <w:rFonts w:ascii="Californian FB" w:hAnsi="Californian FB"/>
          <w:color w:val="000000"/>
          <w:szCs w:val="22"/>
        </w:rPr>
        <w:t>34474</w:t>
      </w:r>
      <w:r>
        <w:rPr>
          <w:rFonts w:ascii="Californian FB" w:hAnsi="Californian FB"/>
          <w:color w:val="000000"/>
          <w:szCs w:val="22"/>
        </w:rPr>
        <w:br/>
        <w:t>1-352-854-</w:t>
      </w:r>
      <w:r w:rsidRPr="00D342A8">
        <w:rPr>
          <w:rFonts w:ascii="Californian FB" w:hAnsi="Californian FB"/>
          <w:color w:val="000000"/>
          <w:szCs w:val="22"/>
        </w:rPr>
        <w:t>1400</w:t>
      </w:r>
      <w:proofErr w:type="gramEnd"/>
    </w:p>
    <w:sectPr w:rsidR="00F634E9" w:rsidRPr="00D342A8" w:rsidSect="00D342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D9" w:rsidRDefault="00C856D9" w:rsidP="007135F1">
      <w:r>
        <w:separator/>
      </w:r>
    </w:p>
  </w:endnote>
  <w:endnote w:type="continuationSeparator" w:id="0">
    <w:p w:rsidR="00C856D9" w:rsidRDefault="00C856D9" w:rsidP="0071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D9" w:rsidRDefault="00C856D9" w:rsidP="007135F1">
      <w:r>
        <w:separator/>
      </w:r>
    </w:p>
  </w:footnote>
  <w:footnote w:type="continuationSeparator" w:id="0">
    <w:p w:rsidR="00C856D9" w:rsidRDefault="00C856D9" w:rsidP="0071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55"/>
    <w:rsid w:val="00002DB5"/>
    <w:rsid w:val="0000680C"/>
    <w:rsid w:val="000137B9"/>
    <w:rsid w:val="00033D81"/>
    <w:rsid w:val="000346DF"/>
    <w:rsid w:val="00052505"/>
    <w:rsid w:val="00053BD0"/>
    <w:rsid w:val="000576EB"/>
    <w:rsid w:val="00062672"/>
    <w:rsid w:val="00067F60"/>
    <w:rsid w:val="00095132"/>
    <w:rsid w:val="000A5A45"/>
    <w:rsid w:val="000B23F9"/>
    <w:rsid w:val="000C2E70"/>
    <w:rsid w:val="000C6E51"/>
    <w:rsid w:val="00120A5E"/>
    <w:rsid w:val="00126716"/>
    <w:rsid w:val="00132BDE"/>
    <w:rsid w:val="00197FB9"/>
    <w:rsid w:val="00217D5E"/>
    <w:rsid w:val="002508D1"/>
    <w:rsid w:val="002530EA"/>
    <w:rsid w:val="0028253A"/>
    <w:rsid w:val="00285411"/>
    <w:rsid w:val="0028613D"/>
    <w:rsid w:val="002B77A1"/>
    <w:rsid w:val="002C613F"/>
    <w:rsid w:val="002C736D"/>
    <w:rsid w:val="002D5F3E"/>
    <w:rsid w:val="002E43A6"/>
    <w:rsid w:val="002F7F7D"/>
    <w:rsid w:val="00313A41"/>
    <w:rsid w:val="00316C16"/>
    <w:rsid w:val="00317C53"/>
    <w:rsid w:val="00337668"/>
    <w:rsid w:val="00355794"/>
    <w:rsid w:val="003C25A4"/>
    <w:rsid w:val="003F53B4"/>
    <w:rsid w:val="00407335"/>
    <w:rsid w:val="00407476"/>
    <w:rsid w:val="00414DBA"/>
    <w:rsid w:val="00424F20"/>
    <w:rsid w:val="0044035D"/>
    <w:rsid w:val="00453433"/>
    <w:rsid w:val="00457236"/>
    <w:rsid w:val="00464351"/>
    <w:rsid w:val="004A7F0C"/>
    <w:rsid w:val="004B337F"/>
    <w:rsid w:val="004D362B"/>
    <w:rsid w:val="004F560A"/>
    <w:rsid w:val="00500560"/>
    <w:rsid w:val="00501B7C"/>
    <w:rsid w:val="00513F70"/>
    <w:rsid w:val="00522D26"/>
    <w:rsid w:val="00530AD0"/>
    <w:rsid w:val="0054151B"/>
    <w:rsid w:val="005B12E1"/>
    <w:rsid w:val="005B7F7E"/>
    <w:rsid w:val="005C66AA"/>
    <w:rsid w:val="005E07FB"/>
    <w:rsid w:val="005E3DA7"/>
    <w:rsid w:val="005F5251"/>
    <w:rsid w:val="00602ED0"/>
    <w:rsid w:val="00655388"/>
    <w:rsid w:val="006643D5"/>
    <w:rsid w:val="006675C3"/>
    <w:rsid w:val="00685F57"/>
    <w:rsid w:val="00687DEF"/>
    <w:rsid w:val="00696C5A"/>
    <w:rsid w:val="006B490E"/>
    <w:rsid w:val="006B5455"/>
    <w:rsid w:val="006D26C2"/>
    <w:rsid w:val="006D39A8"/>
    <w:rsid w:val="00713221"/>
    <w:rsid w:val="007135F1"/>
    <w:rsid w:val="00752D30"/>
    <w:rsid w:val="007620E7"/>
    <w:rsid w:val="0078048E"/>
    <w:rsid w:val="00787AC5"/>
    <w:rsid w:val="00792C41"/>
    <w:rsid w:val="00795F8C"/>
    <w:rsid w:val="007A210A"/>
    <w:rsid w:val="007A3935"/>
    <w:rsid w:val="007C202D"/>
    <w:rsid w:val="007D7541"/>
    <w:rsid w:val="007E403B"/>
    <w:rsid w:val="007E6200"/>
    <w:rsid w:val="00826456"/>
    <w:rsid w:val="00832698"/>
    <w:rsid w:val="00845E2B"/>
    <w:rsid w:val="008554A6"/>
    <w:rsid w:val="00866AE8"/>
    <w:rsid w:val="008722CA"/>
    <w:rsid w:val="00887001"/>
    <w:rsid w:val="00887A6E"/>
    <w:rsid w:val="008D051C"/>
    <w:rsid w:val="008D1E76"/>
    <w:rsid w:val="00902233"/>
    <w:rsid w:val="009039FB"/>
    <w:rsid w:val="00910E00"/>
    <w:rsid w:val="00912A07"/>
    <w:rsid w:val="00943BB5"/>
    <w:rsid w:val="00957E78"/>
    <w:rsid w:val="009752EE"/>
    <w:rsid w:val="00984182"/>
    <w:rsid w:val="00986D3A"/>
    <w:rsid w:val="009B615E"/>
    <w:rsid w:val="009B6558"/>
    <w:rsid w:val="009B6AB1"/>
    <w:rsid w:val="009C19CE"/>
    <w:rsid w:val="009E30B6"/>
    <w:rsid w:val="009E71D8"/>
    <w:rsid w:val="00A75E2F"/>
    <w:rsid w:val="00A80A0A"/>
    <w:rsid w:val="00A84274"/>
    <w:rsid w:val="00A8511E"/>
    <w:rsid w:val="00A97C05"/>
    <w:rsid w:val="00AC327A"/>
    <w:rsid w:val="00AC64DC"/>
    <w:rsid w:val="00AD5143"/>
    <w:rsid w:val="00AE1C2C"/>
    <w:rsid w:val="00AE665C"/>
    <w:rsid w:val="00AF6D40"/>
    <w:rsid w:val="00B20C07"/>
    <w:rsid w:val="00B41A72"/>
    <w:rsid w:val="00B51D0C"/>
    <w:rsid w:val="00B65F8F"/>
    <w:rsid w:val="00B721CD"/>
    <w:rsid w:val="00B77F02"/>
    <w:rsid w:val="00B96E84"/>
    <w:rsid w:val="00BB14D2"/>
    <w:rsid w:val="00BC3AEA"/>
    <w:rsid w:val="00BD1277"/>
    <w:rsid w:val="00BD1E4A"/>
    <w:rsid w:val="00BD7071"/>
    <w:rsid w:val="00BF727E"/>
    <w:rsid w:val="00C26DEA"/>
    <w:rsid w:val="00C4770E"/>
    <w:rsid w:val="00C5306F"/>
    <w:rsid w:val="00C60DDE"/>
    <w:rsid w:val="00C856D9"/>
    <w:rsid w:val="00CB5C7B"/>
    <w:rsid w:val="00CE624D"/>
    <w:rsid w:val="00D22730"/>
    <w:rsid w:val="00D342A8"/>
    <w:rsid w:val="00D60092"/>
    <w:rsid w:val="00D6416A"/>
    <w:rsid w:val="00D72271"/>
    <w:rsid w:val="00D8058F"/>
    <w:rsid w:val="00D81FE7"/>
    <w:rsid w:val="00DB50DE"/>
    <w:rsid w:val="00DC3AD8"/>
    <w:rsid w:val="00DC67E2"/>
    <w:rsid w:val="00DE313D"/>
    <w:rsid w:val="00DF4054"/>
    <w:rsid w:val="00E21EC4"/>
    <w:rsid w:val="00E34DB0"/>
    <w:rsid w:val="00E433EE"/>
    <w:rsid w:val="00E676B0"/>
    <w:rsid w:val="00E81D8F"/>
    <w:rsid w:val="00E96E38"/>
    <w:rsid w:val="00EA0D5E"/>
    <w:rsid w:val="00F03E19"/>
    <w:rsid w:val="00F1749B"/>
    <w:rsid w:val="00F50460"/>
    <w:rsid w:val="00F52868"/>
    <w:rsid w:val="00F634E9"/>
    <w:rsid w:val="00FA4BC8"/>
    <w:rsid w:val="00FA60C2"/>
    <w:rsid w:val="00F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34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E4A"/>
    <w:rPr>
      <w:color w:val="0000FF"/>
      <w:u w:val="single"/>
    </w:rPr>
  </w:style>
  <w:style w:type="table" w:styleId="TableGrid">
    <w:name w:val="Table Grid"/>
    <w:basedOn w:val="TableNormal"/>
    <w:rsid w:val="00BD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3B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0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2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6B0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13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5F1"/>
    <w:rPr>
      <w:sz w:val="24"/>
      <w:szCs w:val="24"/>
    </w:rPr>
  </w:style>
  <w:style w:type="paragraph" w:styleId="Footer">
    <w:name w:val="footer"/>
    <w:basedOn w:val="Normal"/>
    <w:link w:val="FooterChar"/>
    <w:rsid w:val="0071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5F1"/>
    <w:rPr>
      <w:sz w:val="24"/>
      <w:szCs w:val="24"/>
    </w:rPr>
  </w:style>
  <w:style w:type="character" w:styleId="CommentReference">
    <w:name w:val="annotation reference"/>
    <w:basedOn w:val="DefaultParagraphFont"/>
    <w:rsid w:val="00BB14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4D2"/>
  </w:style>
  <w:style w:type="paragraph" w:styleId="CommentSubject">
    <w:name w:val="annotation subject"/>
    <w:basedOn w:val="CommentText"/>
    <w:next w:val="CommentText"/>
    <w:link w:val="CommentSubjectChar"/>
    <w:rsid w:val="00BB1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4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42A8"/>
    <w:rPr>
      <w:b/>
      <w:bCs/>
      <w:kern w:val="36"/>
      <w:sz w:val="48"/>
      <w:szCs w:val="48"/>
    </w:rPr>
  </w:style>
  <w:style w:type="character" w:customStyle="1" w:styleId="property-name">
    <w:name w:val="property-name"/>
    <w:basedOn w:val="DefaultParagraphFont"/>
    <w:rsid w:val="00D342A8"/>
  </w:style>
  <w:style w:type="character" w:customStyle="1" w:styleId="property-address">
    <w:name w:val="property-address"/>
    <w:basedOn w:val="DefaultParagraphFont"/>
    <w:rsid w:val="00D342A8"/>
  </w:style>
  <w:style w:type="character" w:customStyle="1" w:styleId="visualgroup">
    <w:name w:val="visualgroup"/>
    <w:basedOn w:val="DefaultParagraphFont"/>
    <w:rsid w:val="00D342A8"/>
  </w:style>
  <w:style w:type="character" w:customStyle="1" w:styleId="property-streetaddress">
    <w:name w:val="property-streetaddress"/>
    <w:basedOn w:val="DefaultParagraphFont"/>
    <w:rsid w:val="00D342A8"/>
  </w:style>
  <w:style w:type="character" w:customStyle="1" w:styleId="property-addresslocality">
    <w:name w:val="property-addresslocality"/>
    <w:basedOn w:val="DefaultParagraphFont"/>
    <w:rsid w:val="00D342A8"/>
  </w:style>
  <w:style w:type="character" w:customStyle="1" w:styleId="property-addressregion">
    <w:name w:val="property-addressregion"/>
    <w:basedOn w:val="DefaultParagraphFont"/>
    <w:rsid w:val="00D342A8"/>
  </w:style>
  <w:style w:type="character" w:customStyle="1" w:styleId="property-postalcode">
    <w:name w:val="property-postalcode"/>
    <w:basedOn w:val="DefaultParagraphFont"/>
    <w:rsid w:val="00D342A8"/>
  </w:style>
  <w:style w:type="character" w:customStyle="1" w:styleId="property-addresscountry">
    <w:name w:val="property-addresscountry"/>
    <w:basedOn w:val="DefaultParagraphFont"/>
    <w:rsid w:val="00D342A8"/>
  </w:style>
  <w:style w:type="character" w:customStyle="1" w:styleId="phonenumbers">
    <w:name w:val="phone_numbers"/>
    <w:basedOn w:val="DefaultParagraphFont"/>
    <w:rsid w:val="00D342A8"/>
  </w:style>
  <w:style w:type="character" w:customStyle="1" w:styleId="telephone">
    <w:name w:val="telephone"/>
    <w:basedOn w:val="DefaultParagraphFont"/>
    <w:rsid w:val="00D342A8"/>
  </w:style>
  <w:style w:type="character" w:customStyle="1" w:styleId="property-telephone">
    <w:name w:val="property-telephone"/>
    <w:basedOn w:val="DefaultParagraphFont"/>
    <w:rsid w:val="00D342A8"/>
  </w:style>
  <w:style w:type="character" w:customStyle="1" w:styleId="fax">
    <w:name w:val="fax"/>
    <w:basedOn w:val="DefaultParagraphFont"/>
    <w:rsid w:val="00D342A8"/>
  </w:style>
  <w:style w:type="character" w:customStyle="1" w:styleId="property-fax">
    <w:name w:val="property-fax"/>
    <w:basedOn w:val="DefaultParagraphFont"/>
    <w:rsid w:val="00D34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34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E4A"/>
    <w:rPr>
      <w:color w:val="0000FF"/>
      <w:u w:val="single"/>
    </w:rPr>
  </w:style>
  <w:style w:type="table" w:styleId="TableGrid">
    <w:name w:val="Table Grid"/>
    <w:basedOn w:val="TableNormal"/>
    <w:rsid w:val="00BD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3B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0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2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6B0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13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5F1"/>
    <w:rPr>
      <w:sz w:val="24"/>
      <w:szCs w:val="24"/>
    </w:rPr>
  </w:style>
  <w:style w:type="paragraph" w:styleId="Footer">
    <w:name w:val="footer"/>
    <w:basedOn w:val="Normal"/>
    <w:link w:val="FooterChar"/>
    <w:rsid w:val="0071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5F1"/>
    <w:rPr>
      <w:sz w:val="24"/>
      <w:szCs w:val="24"/>
    </w:rPr>
  </w:style>
  <w:style w:type="character" w:styleId="CommentReference">
    <w:name w:val="annotation reference"/>
    <w:basedOn w:val="DefaultParagraphFont"/>
    <w:rsid w:val="00BB14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4D2"/>
  </w:style>
  <w:style w:type="paragraph" w:styleId="CommentSubject">
    <w:name w:val="annotation subject"/>
    <w:basedOn w:val="CommentText"/>
    <w:next w:val="CommentText"/>
    <w:link w:val="CommentSubjectChar"/>
    <w:rsid w:val="00BB1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4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42A8"/>
    <w:rPr>
      <w:b/>
      <w:bCs/>
      <w:kern w:val="36"/>
      <w:sz w:val="48"/>
      <w:szCs w:val="48"/>
    </w:rPr>
  </w:style>
  <w:style w:type="character" w:customStyle="1" w:styleId="property-name">
    <w:name w:val="property-name"/>
    <w:basedOn w:val="DefaultParagraphFont"/>
    <w:rsid w:val="00D342A8"/>
  </w:style>
  <w:style w:type="character" w:customStyle="1" w:styleId="property-address">
    <w:name w:val="property-address"/>
    <w:basedOn w:val="DefaultParagraphFont"/>
    <w:rsid w:val="00D342A8"/>
  </w:style>
  <w:style w:type="character" w:customStyle="1" w:styleId="visualgroup">
    <w:name w:val="visualgroup"/>
    <w:basedOn w:val="DefaultParagraphFont"/>
    <w:rsid w:val="00D342A8"/>
  </w:style>
  <w:style w:type="character" w:customStyle="1" w:styleId="property-streetaddress">
    <w:name w:val="property-streetaddress"/>
    <w:basedOn w:val="DefaultParagraphFont"/>
    <w:rsid w:val="00D342A8"/>
  </w:style>
  <w:style w:type="character" w:customStyle="1" w:styleId="property-addresslocality">
    <w:name w:val="property-addresslocality"/>
    <w:basedOn w:val="DefaultParagraphFont"/>
    <w:rsid w:val="00D342A8"/>
  </w:style>
  <w:style w:type="character" w:customStyle="1" w:styleId="property-addressregion">
    <w:name w:val="property-addressregion"/>
    <w:basedOn w:val="DefaultParagraphFont"/>
    <w:rsid w:val="00D342A8"/>
  </w:style>
  <w:style w:type="character" w:customStyle="1" w:styleId="property-postalcode">
    <w:name w:val="property-postalcode"/>
    <w:basedOn w:val="DefaultParagraphFont"/>
    <w:rsid w:val="00D342A8"/>
  </w:style>
  <w:style w:type="character" w:customStyle="1" w:styleId="property-addresscountry">
    <w:name w:val="property-addresscountry"/>
    <w:basedOn w:val="DefaultParagraphFont"/>
    <w:rsid w:val="00D342A8"/>
  </w:style>
  <w:style w:type="character" w:customStyle="1" w:styleId="phonenumbers">
    <w:name w:val="phone_numbers"/>
    <w:basedOn w:val="DefaultParagraphFont"/>
    <w:rsid w:val="00D342A8"/>
  </w:style>
  <w:style w:type="character" w:customStyle="1" w:styleId="telephone">
    <w:name w:val="telephone"/>
    <w:basedOn w:val="DefaultParagraphFont"/>
    <w:rsid w:val="00D342A8"/>
  </w:style>
  <w:style w:type="character" w:customStyle="1" w:styleId="property-telephone">
    <w:name w:val="property-telephone"/>
    <w:basedOn w:val="DefaultParagraphFont"/>
    <w:rsid w:val="00D342A8"/>
  </w:style>
  <w:style w:type="character" w:customStyle="1" w:styleId="fax">
    <w:name w:val="fax"/>
    <w:basedOn w:val="DefaultParagraphFont"/>
    <w:rsid w:val="00D342A8"/>
  </w:style>
  <w:style w:type="character" w:customStyle="1" w:styleId="property-fax">
    <w:name w:val="property-fax"/>
    <w:basedOn w:val="DefaultParagraphFont"/>
    <w:rsid w:val="00D3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lersk@cf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A351-FDA4-4E8F-B0B8-DF6573BB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FACC Chapter Meeting</vt:lpstr>
    </vt:vector>
  </TitlesOfParts>
  <Company>Miami Dade Community College</Company>
  <LinksUpToDate>false</LinksUpToDate>
  <CharactersWithSpaces>1265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mailto:mpeliter@irsc.edu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FACC Chapter Meeting</dc:title>
  <dc:creator>CNS</dc:creator>
  <cp:lastModifiedBy>Lucia Fishburne</cp:lastModifiedBy>
  <cp:revision>2</cp:revision>
  <cp:lastPrinted>2019-02-28T12:00:00Z</cp:lastPrinted>
  <dcterms:created xsi:type="dcterms:W3CDTF">2019-03-27T13:52:00Z</dcterms:created>
  <dcterms:modified xsi:type="dcterms:W3CDTF">2019-03-27T13:52:00Z</dcterms:modified>
</cp:coreProperties>
</file>