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79" w:rsidRPr="00784F3B" w:rsidRDefault="00F76479" w:rsidP="00F76479">
      <w:pPr>
        <w:jc w:val="center"/>
        <w:rPr>
          <w:rFonts w:ascii="Times New Roman" w:hAnsi="Times New Roman" w:cs="Times New Roman"/>
          <w:b/>
          <w:sz w:val="44"/>
          <w:szCs w:val="44"/>
        </w:rPr>
      </w:pPr>
      <w:r w:rsidRPr="00784F3B">
        <w:rPr>
          <w:rFonts w:ascii="Times New Roman" w:hAnsi="Times New Roman" w:cs="Times New Roman"/>
          <w:b/>
          <w:sz w:val="44"/>
          <w:szCs w:val="44"/>
        </w:rPr>
        <w:t>Association of Florida Colleges</w:t>
      </w:r>
    </w:p>
    <w:p w:rsidR="00F76479" w:rsidRDefault="00F76479" w:rsidP="00F76479">
      <w:pPr>
        <w:jc w:val="center"/>
        <w:rPr>
          <w:rFonts w:ascii="Times New Roman" w:hAnsi="Times New Roman" w:cs="Times New Roman"/>
          <w:b/>
          <w:sz w:val="44"/>
          <w:szCs w:val="44"/>
        </w:rPr>
      </w:pPr>
      <w:r w:rsidRPr="00784F3B">
        <w:rPr>
          <w:rFonts w:ascii="Times New Roman" w:hAnsi="Times New Roman" w:cs="Times New Roman"/>
          <w:b/>
          <w:sz w:val="44"/>
          <w:szCs w:val="44"/>
        </w:rPr>
        <w:t>Facilities Commission By-Laws</w:t>
      </w:r>
    </w:p>
    <w:p w:rsidR="00F76479" w:rsidRDefault="00F76479" w:rsidP="00F76479">
      <w:pPr>
        <w:jc w:val="center"/>
        <w:rPr>
          <w:rFonts w:ascii="Times New Roman" w:hAnsi="Times New Roman" w:cs="Times New Roman"/>
          <w:b/>
          <w:sz w:val="44"/>
          <w:szCs w:val="44"/>
        </w:rPr>
      </w:pPr>
    </w:p>
    <w:p w:rsidR="00F76479" w:rsidRDefault="00F76479" w:rsidP="00F76479">
      <w:pPr>
        <w:jc w:val="center"/>
        <w:rPr>
          <w:rFonts w:ascii="Times New Roman" w:hAnsi="Times New Roman" w:cs="Times New Roman"/>
          <w:b/>
          <w:sz w:val="28"/>
          <w:szCs w:val="28"/>
        </w:rPr>
      </w:pPr>
      <w:r w:rsidRPr="00784F3B">
        <w:rPr>
          <w:rFonts w:ascii="Times New Roman" w:hAnsi="Times New Roman" w:cs="Times New Roman"/>
          <w:b/>
          <w:sz w:val="28"/>
          <w:szCs w:val="28"/>
        </w:rPr>
        <w:t>ARTICLE I: NAME</w:t>
      </w:r>
    </w:p>
    <w:p w:rsidR="00F76479" w:rsidRDefault="00F76479" w:rsidP="00F76479">
      <w:pPr>
        <w:rPr>
          <w:rFonts w:ascii="Times New Roman" w:hAnsi="Times New Roman" w:cs="Times New Roman"/>
          <w:sz w:val="24"/>
          <w:szCs w:val="24"/>
        </w:rPr>
      </w:pPr>
      <w:r>
        <w:rPr>
          <w:rFonts w:ascii="Times New Roman" w:hAnsi="Times New Roman" w:cs="Times New Roman"/>
          <w:sz w:val="24"/>
          <w:szCs w:val="24"/>
        </w:rPr>
        <w:t>The name of this organization shall be The Facilities Commission of the Association of Florida Colleges.</w:t>
      </w:r>
    </w:p>
    <w:p w:rsidR="00F76479" w:rsidRDefault="00F76479" w:rsidP="00F76479">
      <w:pPr>
        <w:spacing w:after="0"/>
        <w:jc w:val="center"/>
        <w:rPr>
          <w:rFonts w:ascii="Times New Roman" w:hAnsi="Times New Roman" w:cs="Times New Roman"/>
          <w:b/>
          <w:sz w:val="28"/>
          <w:szCs w:val="28"/>
        </w:rPr>
      </w:pPr>
      <w:r>
        <w:rPr>
          <w:rFonts w:ascii="Times New Roman" w:hAnsi="Times New Roman" w:cs="Times New Roman"/>
          <w:b/>
          <w:sz w:val="28"/>
          <w:szCs w:val="28"/>
        </w:rPr>
        <w:t>ARTICLE II: PURPOSE</w:t>
      </w:r>
    </w:p>
    <w:p w:rsidR="00F76479" w:rsidRDefault="00F76479" w:rsidP="00F76479">
      <w:pPr>
        <w:spacing w:after="0"/>
        <w:jc w:val="center"/>
        <w:rPr>
          <w:rFonts w:ascii="Times New Roman" w:hAnsi="Times New Roman" w:cs="Times New Roman"/>
          <w:b/>
          <w:sz w:val="28"/>
          <w:szCs w:val="28"/>
        </w:rPr>
      </w:pPr>
    </w:p>
    <w:p w:rsidR="00F76479" w:rsidRDefault="00F76479" w:rsidP="00F76479">
      <w:pPr>
        <w:spacing w:after="0"/>
        <w:rPr>
          <w:rFonts w:ascii="Times New Roman" w:hAnsi="Times New Roman" w:cs="Times New Roman"/>
          <w:sz w:val="24"/>
          <w:szCs w:val="24"/>
        </w:rPr>
      </w:pPr>
      <w:r>
        <w:rPr>
          <w:rFonts w:ascii="Times New Roman" w:hAnsi="Times New Roman" w:cs="Times New Roman"/>
          <w:sz w:val="24"/>
          <w:szCs w:val="24"/>
        </w:rPr>
        <w:t>The purpose of this organization is to represent the interests of college facilities planning &amp; construction, maintenance and operations personnel throughout Florida’s community and state colleges and to provide and promote participation relating to all aspects of the learning environment and student success.</w:t>
      </w:r>
    </w:p>
    <w:p w:rsidR="00F76479" w:rsidRDefault="00F76479" w:rsidP="00F76479">
      <w:pPr>
        <w:spacing w:after="0"/>
        <w:rPr>
          <w:rFonts w:ascii="Times New Roman" w:hAnsi="Times New Roman" w:cs="Times New Roman"/>
          <w:sz w:val="24"/>
          <w:szCs w:val="24"/>
        </w:rPr>
      </w:pPr>
    </w:p>
    <w:p w:rsidR="00F76479" w:rsidRDefault="00F76479" w:rsidP="00F76479">
      <w:pPr>
        <w:rPr>
          <w:rFonts w:ascii="Times New Roman" w:hAnsi="Times New Roman" w:cs="Times New Roman"/>
          <w:sz w:val="24"/>
          <w:szCs w:val="24"/>
        </w:rPr>
      </w:pPr>
    </w:p>
    <w:p w:rsidR="00F76479" w:rsidRDefault="00F76479" w:rsidP="00F76479">
      <w:pPr>
        <w:spacing w:after="0"/>
        <w:jc w:val="center"/>
        <w:rPr>
          <w:rFonts w:ascii="Times New Roman" w:hAnsi="Times New Roman" w:cs="Times New Roman"/>
          <w:b/>
          <w:sz w:val="28"/>
          <w:szCs w:val="28"/>
        </w:rPr>
      </w:pPr>
      <w:r>
        <w:rPr>
          <w:rFonts w:ascii="Times New Roman" w:hAnsi="Times New Roman" w:cs="Times New Roman"/>
          <w:b/>
          <w:sz w:val="28"/>
          <w:szCs w:val="28"/>
        </w:rPr>
        <w:t>ARTICLE III: MEMBERSHIP</w:t>
      </w:r>
    </w:p>
    <w:p w:rsidR="00F76479" w:rsidRDefault="00F76479" w:rsidP="00F76479">
      <w:pPr>
        <w:spacing w:after="0"/>
        <w:jc w:val="center"/>
        <w:rPr>
          <w:rFonts w:ascii="Times New Roman" w:hAnsi="Times New Roman" w:cs="Times New Roman"/>
          <w:b/>
          <w:sz w:val="28"/>
          <w:szCs w:val="28"/>
        </w:rPr>
      </w:pPr>
    </w:p>
    <w:p w:rsidR="00F76479" w:rsidRDefault="00F76479" w:rsidP="00F76479">
      <w:pPr>
        <w:spacing w:after="0"/>
        <w:rPr>
          <w:rFonts w:ascii="Times New Roman" w:hAnsi="Times New Roman" w:cs="Times New Roman"/>
          <w:sz w:val="24"/>
          <w:szCs w:val="24"/>
        </w:rPr>
      </w:pPr>
      <w:r>
        <w:rPr>
          <w:rFonts w:ascii="Times New Roman" w:hAnsi="Times New Roman" w:cs="Times New Roman"/>
          <w:sz w:val="24"/>
          <w:szCs w:val="24"/>
        </w:rPr>
        <w:t>Memberships shall consist of the duly elected members from the Florida’s public community and state colleges. Current membership in the AFC shall be a prerequisite to membership in the Facilities Commission. Each College shall elect two voting representatives to the Facilities Commission. Each institution shall have at least one professional and one clerical/technical representative. In the absence of a voting Facilities Commission member, an alternative member from the same college or campus may be designated as a voting member.</w:t>
      </w:r>
    </w:p>
    <w:p w:rsidR="00F76479" w:rsidRDefault="00F76479" w:rsidP="00F76479">
      <w:pPr>
        <w:rPr>
          <w:rFonts w:ascii="Times New Roman" w:hAnsi="Times New Roman" w:cs="Times New Roman"/>
          <w:sz w:val="24"/>
          <w:szCs w:val="24"/>
        </w:rPr>
      </w:pPr>
    </w:p>
    <w:p w:rsidR="00F76479" w:rsidRDefault="00F76479" w:rsidP="00F76479">
      <w:pPr>
        <w:spacing w:after="0"/>
        <w:jc w:val="center"/>
        <w:rPr>
          <w:rFonts w:ascii="Times New Roman" w:hAnsi="Times New Roman" w:cs="Times New Roman"/>
          <w:b/>
          <w:sz w:val="28"/>
          <w:szCs w:val="28"/>
        </w:rPr>
      </w:pPr>
      <w:r>
        <w:rPr>
          <w:rFonts w:ascii="Times New Roman" w:hAnsi="Times New Roman" w:cs="Times New Roman"/>
          <w:b/>
          <w:sz w:val="28"/>
          <w:szCs w:val="28"/>
        </w:rPr>
        <w:t>ARTICLE IV: MEETINGS</w:t>
      </w:r>
    </w:p>
    <w:p w:rsidR="00F76479" w:rsidRDefault="00F76479" w:rsidP="00F76479">
      <w:pPr>
        <w:spacing w:after="0"/>
        <w:jc w:val="center"/>
        <w:rPr>
          <w:rFonts w:ascii="Times New Roman" w:hAnsi="Times New Roman" w:cs="Times New Roman"/>
          <w:b/>
          <w:sz w:val="28"/>
          <w:szCs w:val="28"/>
        </w:rPr>
      </w:pPr>
    </w:p>
    <w:p w:rsidR="00F76479" w:rsidRPr="00013731" w:rsidRDefault="00F76479" w:rsidP="00F76479">
      <w:pPr>
        <w:pStyle w:val="ListParagraph"/>
        <w:numPr>
          <w:ilvl w:val="0"/>
          <w:numId w:val="1"/>
        </w:numPr>
        <w:spacing w:after="0"/>
        <w:rPr>
          <w:rFonts w:ascii="Times New Roman" w:hAnsi="Times New Roman" w:cs="Times New Roman"/>
          <w:sz w:val="24"/>
          <w:szCs w:val="24"/>
        </w:rPr>
      </w:pPr>
      <w:r w:rsidRPr="00013731">
        <w:rPr>
          <w:rFonts w:ascii="Times New Roman" w:hAnsi="Times New Roman" w:cs="Times New Roman"/>
          <w:sz w:val="24"/>
          <w:szCs w:val="24"/>
        </w:rPr>
        <w:t xml:space="preserve">There will be at least two (2) business meetings of the Commission each year: one during the AFC convention and one during the annual spring conference. </w:t>
      </w:r>
    </w:p>
    <w:p w:rsidR="00F76479" w:rsidRPr="00013731" w:rsidRDefault="00F76479" w:rsidP="00F76479">
      <w:pPr>
        <w:pStyle w:val="ListParagraph"/>
        <w:numPr>
          <w:ilvl w:val="0"/>
          <w:numId w:val="1"/>
        </w:numPr>
        <w:rPr>
          <w:rFonts w:ascii="Times New Roman" w:hAnsi="Times New Roman" w:cs="Times New Roman"/>
          <w:sz w:val="24"/>
          <w:szCs w:val="24"/>
        </w:rPr>
      </w:pPr>
      <w:r w:rsidRPr="00013731">
        <w:rPr>
          <w:rFonts w:ascii="Times New Roman" w:hAnsi="Times New Roman" w:cs="Times New Roman"/>
          <w:sz w:val="24"/>
          <w:szCs w:val="24"/>
        </w:rPr>
        <w:t>The Chair may call additional business meetings as necessary.</w:t>
      </w:r>
    </w:p>
    <w:p w:rsidR="00F76479" w:rsidRPr="00013731" w:rsidRDefault="00F76479" w:rsidP="00F76479">
      <w:pPr>
        <w:pStyle w:val="ListParagraph"/>
        <w:numPr>
          <w:ilvl w:val="0"/>
          <w:numId w:val="1"/>
        </w:numPr>
        <w:rPr>
          <w:rFonts w:ascii="Times New Roman" w:hAnsi="Times New Roman" w:cs="Times New Roman"/>
          <w:sz w:val="24"/>
          <w:szCs w:val="24"/>
        </w:rPr>
      </w:pPr>
      <w:r w:rsidRPr="00013731">
        <w:rPr>
          <w:rFonts w:ascii="Times New Roman" w:hAnsi="Times New Roman" w:cs="Times New Roman"/>
          <w:sz w:val="24"/>
          <w:szCs w:val="24"/>
        </w:rPr>
        <w:t>All Facilities commission representatives present at the business meeting shall constitute a quorum and each member present shall have one vote. A simple majority of those members present and voting shall act on any business brought before the membership by the Executive Board</w:t>
      </w:r>
    </w:p>
    <w:p w:rsidR="00F76479" w:rsidRPr="00242E85" w:rsidRDefault="00F76479" w:rsidP="00F76479">
      <w:pPr>
        <w:pStyle w:val="ListParagraph"/>
        <w:numPr>
          <w:ilvl w:val="0"/>
          <w:numId w:val="1"/>
        </w:numPr>
        <w:rPr>
          <w:rFonts w:ascii="Times New Roman" w:hAnsi="Times New Roman" w:cs="Times New Roman"/>
          <w:sz w:val="24"/>
          <w:szCs w:val="24"/>
        </w:rPr>
      </w:pPr>
      <w:r w:rsidRPr="00013731">
        <w:rPr>
          <w:rFonts w:ascii="Times New Roman" w:hAnsi="Times New Roman" w:cs="Times New Roman"/>
          <w:sz w:val="24"/>
          <w:szCs w:val="24"/>
        </w:rPr>
        <w:t>The Commission Executive Board shall meet as deemed necessary by the Chair upon any member of the Board. Likewise, the Executive Board shall develop</w:t>
      </w:r>
      <w:r w:rsidRPr="00242E85">
        <w:rPr>
          <w:rFonts w:ascii="Times New Roman" w:hAnsi="Times New Roman" w:cs="Times New Roman"/>
          <w:color w:val="FF0000"/>
          <w:sz w:val="24"/>
          <w:szCs w:val="24"/>
        </w:rPr>
        <w:t xml:space="preserve"> </w:t>
      </w:r>
      <w:r w:rsidRPr="00242E85">
        <w:rPr>
          <w:rFonts w:ascii="Times New Roman" w:hAnsi="Times New Roman" w:cs="Times New Roman"/>
          <w:sz w:val="24"/>
          <w:szCs w:val="24"/>
        </w:rPr>
        <w:t>the agenda for the annual meeting</w:t>
      </w:r>
      <w:r>
        <w:rPr>
          <w:rFonts w:ascii="Times New Roman" w:hAnsi="Times New Roman" w:cs="Times New Roman"/>
          <w:sz w:val="24"/>
          <w:szCs w:val="24"/>
        </w:rPr>
        <w:t xml:space="preserve">, giving </w:t>
      </w:r>
      <w:r w:rsidRPr="00242E85">
        <w:rPr>
          <w:rFonts w:ascii="Times New Roman" w:hAnsi="Times New Roman" w:cs="Times New Roman"/>
          <w:sz w:val="24"/>
          <w:szCs w:val="24"/>
        </w:rPr>
        <w:t>priority in terms of time, items of major or universal interest, motions, or resolutions from studies, work of subcommittees, etc.</w:t>
      </w:r>
    </w:p>
    <w:p w:rsidR="00F76479" w:rsidRPr="00DD53E5" w:rsidRDefault="00F76479" w:rsidP="00F76479">
      <w:pPr>
        <w:rPr>
          <w:rFonts w:ascii="Times New Roman" w:hAnsi="Times New Roman" w:cs="Times New Roman"/>
          <w:sz w:val="24"/>
          <w:szCs w:val="24"/>
        </w:rPr>
      </w:pPr>
    </w:p>
    <w:p w:rsidR="00F76479" w:rsidRDefault="00F76479" w:rsidP="00F76479">
      <w:pPr>
        <w:spacing w:after="0"/>
        <w:jc w:val="center"/>
        <w:rPr>
          <w:rFonts w:ascii="Times New Roman" w:hAnsi="Times New Roman" w:cs="Times New Roman"/>
          <w:b/>
          <w:sz w:val="28"/>
          <w:szCs w:val="28"/>
        </w:rPr>
      </w:pPr>
      <w:r w:rsidRPr="00F81A07">
        <w:rPr>
          <w:rFonts w:ascii="Times New Roman" w:hAnsi="Times New Roman" w:cs="Times New Roman"/>
          <w:b/>
          <w:sz w:val="28"/>
          <w:szCs w:val="28"/>
        </w:rPr>
        <w:t>Article V: Officers</w:t>
      </w:r>
    </w:p>
    <w:p w:rsidR="00F76479" w:rsidRDefault="00F76479" w:rsidP="00F76479">
      <w:pPr>
        <w:spacing w:after="0"/>
        <w:jc w:val="center"/>
        <w:rPr>
          <w:rFonts w:ascii="Times New Roman" w:hAnsi="Times New Roman" w:cs="Times New Roman"/>
          <w:b/>
          <w:sz w:val="28"/>
          <w:szCs w:val="28"/>
        </w:rPr>
      </w:pPr>
    </w:p>
    <w:p w:rsidR="00F76479" w:rsidRPr="00013731" w:rsidRDefault="00F76479" w:rsidP="00F76479">
      <w:pPr>
        <w:pStyle w:val="ListParagraph"/>
        <w:numPr>
          <w:ilvl w:val="0"/>
          <w:numId w:val="3"/>
        </w:numPr>
        <w:spacing w:after="0"/>
        <w:ind w:left="360"/>
        <w:rPr>
          <w:rFonts w:ascii="Times New Roman" w:hAnsi="Times New Roman" w:cs="Times New Roman"/>
          <w:sz w:val="24"/>
          <w:szCs w:val="24"/>
        </w:rPr>
      </w:pPr>
      <w:r w:rsidRPr="00013731">
        <w:rPr>
          <w:rFonts w:ascii="Times New Roman" w:hAnsi="Times New Roman" w:cs="Times New Roman"/>
          <w:sz w:val="24"/>
          <w:szCs w:val="24"/>
        </w:rPr>
        <w:t>Elected Officers</w:t>
      </w:r>
    </w:p>
    <w:p w:rsidR="00F76479" w:rsidRPr="00013731" w:rsidRDefault="00F76479" w:rsidP="00F76479">
      <w:pPr>
        <w:spacing w:after="0"/>
        <w:ind w:firstLine="360"/>
        <w:rPr>
          <w:rFonts w:ascii="Times New Roman" w:hAnsi="Times New Roman" w:cs="Times New Roman"/>
          <w:sz w:val="24"/>
          <w:szCs w:val="24"/>
        </w:rPr>
      </w:pPr>
      <w:r w:rsidRPr="00013731">
        <w:rPr>
          <w:rFonts w:ascii="Times New Roman" w:hAnsi="Times New Roman" w:cs="Times New Roman"/>
          <w:sz w:val="24"/>
          <w:szCs w:val="24"/>
        </w:rPr>
        <w:t>The elected officers of the Commission shall be:</w:t>
      </w:r>
    </w:p>
    <w:p w:rsidR="00F76479" w:rsidRPr="00013731" w:rsidRDefault="00F76479" w:rsidP="00F76479">
      <w:pPr>
        <w:pStyle w:val="ListParagraph"/>
        <w:numPr>
          <w:ilvl w:val="0"/>
          <w:numId w:val="5"/>
        </w:numPr>
        <w:spacing w:after="0"/>
        <w:ind w:left="720"/>
        <w:rPr>
          <w:rFonts w:ascii="Times New Roman" w:hAnsi="Times New Roman" w:cs="Times New Roman"/>
          <w:sz w:val="24"/>
          <w:szCs w:val="24"/>
        </w:rPr>
      </w:pPr>
      <w:r w:rsidRPr="00013731">
        <w:rPr>
          <w:rFonts w:ascii="Times New Roman" w:hAnsi="Times New Roman" w:cs="Times New Roman"/>
          <w:sz w:val="24"/>
          <w:szCs w:val="24"/>
        </w:rPr>
        <w:t>Chair</w:t>
      </w:r>
    </w:p>
    <w:p w:rsidR="00F76479" w:rsidRPr="00013731" w:rsidRDefault="00F76479" w:rsidP="00F76479">
      <w:pPr>
        <w:pStyle w:val="ListParagraph"/>
        <w:numPr>
          <w:ilvl w:val="0"/>
          <w:numId w:val="5"/>
        </w:numPr>
        <w:spacing w:after="0"/>
        <w:ind w:left="720"/>
        <w:rPr>
          <w:rFonts w:ascii="Times New Roman" w:hAnsi="Times New Roman" w:cs="Times New Roman"/>
          <w:sz w:val="24"/>
          <w:szCs w:val="24"/>
        </w:rPr>
      </w:pPr>
      <w:r w:rsidRPr="00013731">
        <w:rPr>
          <w:rFonts w:ascii="Times New Roman" w:hAnsi="Times New Roman" w:cs="Times New Roman"/>
          <w:sz w:val="24"/>
          <w:szCs w:val="24"/>
        </w:rPr>
        <w:t>Chair-elect</w:t>
      </w:r>
    </w:p>
    <w:p w:rsidR="00F76479" w:rsidRPr="00013731" w:rsidRDefault="00F76479" w:rsidP="00F76479">
      <w:pPr>
        <w:pStyle w:val="ListParagraph"/>
        <w:numPr>
          <w:ilvl w:val="0"/>
          <w:numId w:val="5"/>
        </w:numPr>
        <w:spacing w:after="0"/>
        <w:ind w:left="720"/>
        <w:rPr>
          <w:rFonts w:ascii="Times New Roman" w:hAnsi="Times New Roman" w:cs="Times New Roman"/>
          <w:sz w:val="24"/>
          <w:szCs w:val="24"/>
        </w:rPr>
      </w:pPr>
      <w:r w:rsidRPr="00013731">
        <w:rPr>
          <w:rFonts w:ascii="Times New Roman" w:hAnsi="Times New Roman" w:cs="Times New Roman"/>
          <w:sz w:val="24"/>
          <w:szCs w:val="24"/>
        </w:rPr>
        <w:t>Five (5) Regional Representatives</w:t>
      </w:r>
    </w:p>
    <w:p w:rsidR="00F76479" w:rsidRPr="00013731" w:rsidRDefault="00F76479" w:rsidP="00F76479">
      <w:pPr>
        <w:pStyle w:val="ListParagraph"/>
        <w:spacing w:after="0"/>
        <w:rPr>
          <w:rFonts w:ascii="Times New Roman" w:hAnsi="Times New Roman" w:cs="Times New Roman"/>
          <w:sz w:val="24"/>
          <w:szCs w:val="24"/>
        </w:rPr>
      </w:pPr>
    </w:p>
    <w:p w:rsidR="00F76479" w:rsidRPr="00CD2F74" w:rsidRDefault="00F76479" w:rsidP="00F76479">
      <w:pPr>
        <w:pStyle w:val="ListParagraph"/>
        <w:numPr>
          <w:ilvl w:val="0"/>
          <w:numId w:val="3"/>
        </w:numPr>
        <w:spacing w:after="0"/>
        <w:ind w:left="360"/>
        <w:rPr>
          <w:rFonts w:ascii="Times New Roman" w:hAnsi="Times New Roman" w:cs="Times New Roman"/>
          <w:sz w:val="24"/>
          <w:szCs w:val="24"/>
        </w:rPr>
      </w:pPr>
      <w:r w:rsidRPr="00CD2F74">
        <w:rPr>
          <w:rFonts w:ascii="Times New Roman" w:hAnsi="Times New Roman" w:cs="Times New Roman"/>
          <w:sz w:val="24"/>
          <w:szCs w:val="24"/>
        </w:rPr>
        <w:t>Election of Officers</w:t>
      </w:r>
    </w:p>
    <w:p w:rsidR="00F76479" w:rsidRPr="00DE3977" w:rsidRDefault="00F76479" w:rsidP="00F76479">
      <w:pPr>
        <w:pStyle w:val="ListParagraph"/>
        <w:spacing w:after="0"/>
        <w:ind w:left="360"/>
        <w:rPr>
          <w:rFonts w:ascii="Times New Roman" w:hAnsi="Times New Roman" w:cs="Times New Roman"/>
          <w:sz w:val="24"/>
          <w:szCs w:val="24"/>
        </w:rPr>
      </w:pPr>
    </w:p>
    <w:p w:rsidR="00F76479" w:rsidRPr="0048535D" w:rsidRDefault="00F76479" w:rsidP="00F76479">
      <w:pPr>
        <w:pStyle w:val="ListParagraph"/>
        <w:numPr>
          <w:ilvl w:val="0"/>
          <w:numId w:val="2"/>
        </w:numPr>
        <w:spacing w:after="0"/>
        <w:ind w:left="720"/>
        <w:rPr>
          <w:rFonts w:ascii="Times New Roman" w:hAnsi="Times New Roman" w:cs="Times New Roman"/>
          <w:sz w:val="24"/>
          <w:szCs w:val="24"/>
        </w:rPr>
      </w:pPr>
      <w:r w:rsidRPr="00013731">
        <w:rPr>
          <w:rFonts w:ascii="Times New Roman" w:hAnsi="Times New Roman" w:cs="Times New Roman"/>
          <w:sz w:val="24"/>
          <w:szCs w:val="24"/>
        </w:rPr>
        <w:t xml:space="preserve">Each year at the annual AFC convention, a Chair-Elect shall be elected to serve for a term of </w:t>
      </w:r>
      <w:r w:rsidRPr="0048535D">
        <w:rPr>
          <w:rFonts w:ascii="Times New Roman" w:hAnsi="Times New Roman" w:cs="Times New Roman"/>
          <w:sz w:val="24"/>
          <w:szCs w:val="24"/>
        </w:rPr>
        <w:t xml:space="preserve">two (2) years.  The Chair-Elect shall automatically succeed the Chair at the end of his/her term and serve </w:t>
      </w:r>
      <w:r w:rsidRPr="00013731">
        <w:rPr>
          <w:rFonts w:ascii="Times New Roman" w:hAnsi="Times New Roman" w:cs="Times New Roman"/>
          <w:sz w:val="24"/>
          <w:szCs w:val="24"/>
        </w:rPr>
        <w:t xml:space="preserve">as Chair for a period </w:t>
      </w:r>
      <w:r w:rsidRPr="0048535D">
        <w:rPr>
          <w:rFonts w:ascii="Times New Roman" w:hAnsi="Times New Roman" w:cs="Times New Roman"/>
          <w:sz w:val="24"/>
          <w:szCs w:val="24"/>
        </w:rPr>
        <w:t>of two (2) years.</w:t>
      </w:r>
    </w:p>
    <w:p w:rsidR="00F76479" w:rsidRPr="00013731" w:rsidRDefault="00F76479" w:rsidP="00F76479">
      <w:pPr>
        <w:pStyle w:val="ListParagraph"/>
        <w:numPr>
          <w:ilvl w:val="0"/>
          <w:numId w:val="2"/>
        </w:numPr>
        <w:spacing w:after="0"/>
        <w:ind w:left="720"/>
        <w:rPr>
          <w:rFonts w:ascii="Times New Roman" w:hAnsi="Times New Roman" w:cs="Times New Roman"/>
          <w:sz w:val="24"/>
          <w:szCs w:val="24"/>
        </w:rPr>
      </w:pPr>
      <w:r w:rsidRPr="00013731">
        <w:rPr>
          <w:rFonts w:ascii="Times New Roman" w:hAnsi="Times New Roman" w:cs="Times New Roman"/>
          <w:sz w:val="24"/>
          <w:szCs w:val="24"/>
        </w:rPr>
        <w:t>Each year at the annual AFC Convention, Regional Representatives shall be elected to serve for a period of two (2) years. One regional Representative shall be elected from each even numbered Region in even numbered years and one Regional Representative shall be elected from each odd numbered Region in odd numbered years.</w:t>
      </w:r>
    </w:p>
    <w:p w:rsidR="00F76479" w:rsidRPr="00013731" w:rsidRDefault="00F76479" w:rsidP="00F76479">
      <w:pPr>
        <w:pStyle w:val="ListParagraph"/>
        <w:numPr>
          <w:ilvl w:val="0"/>
          <w:numId w:val="2"/>
        </w:numPr>
        <w:spacing w:after="0"/>
        <w:ind w:left="720"/>
        <w:rPr>
          <w:rFonts w:ascii="Times New Roman" w:hAnsi="Times New Roman" w:cs="Times New Roman"/>
          <w:sz w:val="24"/>
          <w:szCs w:val="24"/>
        </w:rPr>
      </w:pPr>
      <w:r w:rsidRPr="00013731">
        <w:rPr>
          <w:rFonts w:ascii="Times New Roman" w:hAnsi="Times New Roman" w:cs="Times New Roman"/>
          <w:sz w:val="24"/>
          <w:szCs w:val="24"/>
        </w:rPr>
        <w:t xml:space="preserve">Prior to the annual AFC Convention, the Chair shall appoint a nominating committee </w:t>
      </w:r>
    </w:p>
    <w:p w:rsidR="00F76479" w:rsidRPr="00013731" w:rsidRDefault="00F76479" w:rsidP="00F76479">
      <w:pPr>
        <w:pStyle w:val="ListParagraph"/>
        <w:spacing w:after="0"/>
        <w:rPr>
          <w:rFonts w:ascii="Times New Roman" w:hAnsi="Times New Roman" w:cs="Times New Roman"/>
          <w:sz w:val="24"/>
          <w:szCs w:val="24"/>
        </w:rPr>
      </w:pPr>
      <w:r w:rsidRPr="00013731">
        <w:rPr>
          <w:rFonts w:ascii="Times New Roman" w:hAnsi="Times New Roman" w:cs="Times New Roman"/>
          <w:sz w:val="24"/>
          <w:szCs w:val="24"/>
        </w:rPr>
        <w:t>Chaired by the immediate past chair to prese</w:t>
      </w:r>
      <w:r>
        <w:rPr>
          <w:rFonts w:ascii="Times New Roman" w:hAnsi="Times New Roman" w:cs="Times New Roman"/>
          <w:sz w:val="24"/>
          <w:szCs w:val="24"/>
        </w:rPr>
        <w:t>n</w:t>
      </w:r>
      <w:r w:rsidRPr="00013731">
        <w:rPr>
          <w:rFonts w:ascii="Times New Roman" w:hAnsi="Times New Roman" w:cs="Times New Roman"/>
          <w:sz w:val="24"/>
          <w:szCs w:val="24"/>
        </w:rPr>
        <w:t>t a slate of officers to the membership at the annual fall convention during the business meeting.</w:t>
      </w:r>
    </w:p>
    <w:p w:rsidR="00F76479" w:rsidRPr="00013731" w:rsidRDefault="00F76479" w:rsidP="00F76479">
      <w:pPr>
        <w:pStyle w:val="ListParagraph"/>
        <w:numPr>
          <w:ilvl w:val="0"/>
          <w:numId w:val="2"/>
        </w:numPr>
        <w:spacing w:after="0"/>
        <w:ind w:left="720"/>
        <w:rPr>
          <w:rFonts w:ascii="Times New Roman" w:hAnsi="Times New Roman" w:cs="Times New Roman"/>
          <w:sz w:val="24"/>
          <w:szCs w:val="24"/>
        </w:rPr>
      </w:pPr>
      <w:r w:rsidRPr="00013731">
        <w:rPr>
          <w:rFonts w:ascii="Times New Roman" w:hAnsi="Times New Roman" w:cs="Times New Roman"/>
          <w:sz w:val="24"/>
          <w:szCs w:val="24"/>
        </w:rPr>
        <w:t>The offices of the Facilities Commission may be filled by a commission member who is an individual member in good standing of the AFC.</w:t>
      </w:r>
    </w:p>
    <w:p w:rsidR="00F76479" w:rsidRPr="00013731" w:rsidRDefault="00F76479" w:rsidP="00F76479">
      <w:pPr>
        <w:spacing w:after="0"/>
        <w:rPr>
          <w:rFonts w:ascii="Times New Roman" w:hAnsi="Times New Roman" w:cs="Times New Roman"/>
          <w:sz w:val="24"/>
          <w:szCs w:val="24"/>
        </w:rPr>
      </w:pPr>
    </w:p>
    <w:p w:rsidR="00F76479" w:rsidRPr="00013731" w:rsidRDefault="00F76479" w:rsidP="00F76479">
      <w:pPr>
        <w:spacing w:after="0"/>
        <w:rPr>
          <w:rFonts w:ascii="Times New Roman" w:hAnsi="Times New Roman" w:cs="Times New Roman"/>
          <w:sz w:val="24"/>
          <w:szCs w:val="24"/>
        </w:rPr>
      </w:pPr>
    </w:p>
    <w:p w:rsidR="00F76479" w:rsidRPr="00013731" w:rsidRDefault="00F76479" w:rsidP="00F76479">
      <w:pPr>
        <w:pStyle w:val="ListParagraph"/>
        <w:numPr>
          <w:ilvl w:val="0"/>
          <w:numId w:val="3"/>
        </w:numPr>
        <w:spacing w:after="0"/>
        <w:ind w:left="360"/>
        <w:rPr>
          <w:rFonts w:ascii="Times New Roman" w:hAnsi="Times New Roman" w:cs="Times New Roman"/>
          <w:sz w:val="24"/>
          <w:szCs w:val="24"/>
        </w:rPr>
      </w:pPr>
      <w:r w:rsidRPr="00013731">
        <w:rPr>
          <w:rFonts w:ascii="Times New Roman" w:hAnsi="Times New Roman" w:cs="Times New Roman"/>
          <w:sz w:val="24"/>
          <w:szCs w:val="24"/>
        </w:rPr>
        <w:t>Appointed Officers</w:t>
      </w:r>
    </w:p>
    <w:p w:rsidR="00F76479" w:rsidRPr="00013731" w:rsidRDefault="00F76479" w:rsidP="00F76479">
      <w:pPr>
        <w:pStyle w:val="ListParagraph"/>
        <w:spacing w:after="0"/>
        <w:ind w:left="360"/>
        <w:rPr>
          <w:rFonts w:ascii="Times New Roman" w:hAnsi="Times New Roman" w:cs="Times New Roman"/>
          <w:sz w:val="24"/>
          <w:szCs w:val="24"/>
        </w:rPr>
      </w:pPr>
      <w:r w:rsidRPr="00013731">
        <w:rPr>
          <w:rFonts w:ascii="Times New Roman" w:hAnsi="Times New Roman" w:cs="Times New Roman"/>
          <w:sz w:val="24"/>
          <w:szCs w:val="24"/>
        </w:rPr>
        <w:t>The following officers may be appointed by the chair:</w:t>
      </w:r>
    </w:p>
    <w:p w:rsidR="00F76479" w:rsidRPr="00013731" w:rsidRDefault="00F76479" w:rsidP="00F76479">
      <w:pPr>
        <w:pStyle w:val="ListParagraph"/>
        <w:numPr>
          <w:ilvl w:val="0"/>
          <w:numId w:val="6"/>
        </w:numPr>
        <w:spacing w:after="0"/>
        <w:rPr>
          <w:rFonts w:ascii="Times New Roman" w:hAnsi="Times New Roman" w:cs="Times New Roman"/>
          <w:sz w:val="24"/>
          <w:szCs w:val="24"/>
        </w:rPr>
      </w:pPr>
      <w:r w:rsidRPr="00013731">
        <w:rPr>
          <w:rFonts w:ascii="Times New Roman" w:hAnsi="Times New Roman" w:cs="Times New Roman"/>
          <w:sz w:val="24"/>
          <w:szCs w:val="24"/>
        </w:rPr>
        <w:t>Treasurer</w:t>
      </w:r>
    </w:p>
    <w:p w:rsidR="00F76479" w:rsidRPr="00013731" w:rsidRDefault="00F76479" w:rsidP="00F76479">
      <w:pPr>
        <w:pStyle w:val="ListParagraph"/>
        <w:numPr>
          <w:ilvl w:val="0"/>
          <w:numId w:val="6"/>
        </w:numPr>
        <w:spacing w:after="0"/>
        <w:rPr>
          <w:rFonts w:ascii="Times New Roman" w:hAnsi="Times New Roman" w:cs="Times New Roman"/>
          <w:sz w:val="24"/>
          <w:szCs w:val="24"/>
        </w:rPr>
      </w:pPr>
      <w:r w:rsidRPr="00013731">
        <w:rPr>
          <w:rFonts w:ascii="Times New Roman" w:hAnsi="Times New Roman" w:cs="Times New Roman"/>
          <w:sz w:val="24"/>
          <w:szCs w:val="24"/>
        </w:rPr>
        <w:t>Secretary</w:t>
      </w:r>
    </w:p>
    <w:p w:rsidR="00F76479" w:rsidRPr="00013731" w:rsidRDefault="00F76479" w:rsidP="00F76479">
      <w:pPr>
        <w:pStyle w:val="ListParagraph"/>
        <w:numPr>
          <w:ilvl w:val="0"/>
          <w:numId w:val="6"/>
        </w:numPr>
        <w:spacing w:after="0"/>
        <w:rPr>
          <w:rFonts w:ascii="Times New Roman" w:hAnsi="Times New Roman" w:cs="Times New Roman"/>
          <w:sz w:val="24"/>
          <w:szCs w:val="24"/>
        </w:rPr>
      </w:pPr>
      <w:r w:rsidRPr="00013731">
        <w:rPr>
          <w:rFonts w:ascii="Times New Roman" w:hAnsi="Times New Roman" w:cs="Times New Roman"/>
          <w:sz w:val="24"/>
          <w:szCs w:val="24"/>
        </w:rPr>
        <w:t>Best Practice Chair</w:t>
      </w:r>
    </w:p>
    <w:p w:rsidR="00F76479" w:rsidRPr="00013731" w:rsidRDefault="00F76479" w:rsidP="00F76479">
      <w:pPr>
        <w:pStyle w:val="ListParagraph"/>
        <w:numPr>
          <w:ilvl w:val="0"/>
          <w:numId w:val="6"/>
        </w:numPr>
        <w:spacing w:after="0"/>
        <w:rPr>
          <w:rFonts w:ascii="Times New Roman" w:hAnsi="Times New Roman" w:cs="Times New Roman"/>
          <w:sz w:val="24"/>
          <w:szCs w:val="24"/>
        </w:rPr>
      </w:pPr>
      <w:r w:rsidRPr="00013731">
        <w:rPr>
          <w:rFonts w:ascii="Times New Roman" w:hAnsi="Times New Roman" w:cs="Times New Roman"/>
          <w:sz w:val="24"/>
          <w:szCs w:val="24"/>
        </w:rPr>
        <w:t>Other officers as designated by the current Chair</w:t>
      </w:r>
    </w:p>
    <w:p w:rsidR="00F76479" w:rsidRPr="00013731" w:rsidRDefault="00F76479" w:rsidP="00F76479">
      <w:pPr>
        <w:pStyle w:val="ListParagraph"/>
        <w:spacing w:after="0"/>
        <w:rPr>
          <w:rFonts w:ascii="Times New Roman" w:hAnsi="Times New Roman" w:cs="Times New Roman"/>
          <w:sz w:val="24"/>
          <w:szCs w:val="24"/>
        </w:rPr>
      </w:pPr>
    </w:p>
    <w:p w:rsidR="00F76479" w:rsidRPr="000B18BA" w:rsidRDefault="00F76479" w:rsidP="00F76479">
      <w:pPr>
        <w:pStyle w:val="ListParagraph"/>
        <w:spacing w:after="0"/>
        <w:rPr>
          <w:rFonts w:ascii="Times New Roman" w:hAnsi="Times New Roman" w:cs="Times New Roman"/>
          <w:sz w:val="24"/>
          <w:szCs w:val="24"/>
        </w:rPr>
      </w:pPr>
    </w:p>
    <w:p w:rsidR="00F76479" w:rsidRPr="00CD2F74" w:rsidRDefault="00F76479" w:rsidP="00F76479">
      <w:pPr>
        <w:pStyle w:val="ListParagraph"/>
        <w:numPr>
          <w:ilvl w:val="0"/>
          <w:numId w:val="3"/>
        </w:numPr>
        <w:spacing w:after="0"/>
        <w:ind w:left="360"/>
        <w:rPr>
          <w:rFonts w:ascii="Times New Roman" w:hAnsi="Times New Roman" w:cs="Times New Roman"/>
          <w:sz w:val="24"/>
          <w:szCs w:val="24"/>
        </w:rPr>
      </w:pPr>
      <w:r w:rsidRPr="00CD2F74">
        <w:rPr>
          <w:rFonts w:ascii="Times New Roman" w:hAnsi="Times New Roman" w:cs="Times New Roman"/>
          <w:sz w:val="24"/>
          <w:szCs w:val="24"/>
        </w:rPr>
        <w:t>Duties of Officers</w:t>
      </w:r>
    </w:p>
    <w:p w:rsidR="00F76479" w:rsidRPr="00013731" w:rsidRDefault="00F76479" w:rsidP="00F76479">
      <w:pPr>
        <w:pStyle w:val="ListParagraph"/>
        <w:numPr>
          <w:ilvl w:val="0"/>
          <w:numId w:val="4"/>
        </w:numPr>
        <w:spacing w:after="0"/>
        <w:rPr>
          <w:rFonts w:ascii="Times New Roman" w:hAnsi="Times New Roman" w:cs="Times New Roman"/>
          <w:sz w:val="24"/>
          <w:szCs w:val="24"/>
        </w:rPr>
      </w:pPr>
      <w:r w:rsidRPr="00013731">
        <w:rPr>
          <w:rFonts w:ascii="Times New Roman" w:hAnsi="Times New Roman" w:cs="Times New Roman"/>
          <w:sz w:val="24"/>
          <w:szCs w:val="24"/>
        </w:rPr>
        <w:t xml:space="preserve">Commission Chair shall: </w:t>
      </w:r>
    </w:p>
    <w:p w:rsidR="00F76479" w:rsidRDefault="00F76479" w:rsidP="00F76479">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p</w:t>
      </w:r>
      <w:r w:rsidRPr="000B18BA">
        <w:rPr>
          <w:rFonts w:ascii="Times New Roman" w:hAnsi="Times New Roman" w:cs="Times New Roman"/>
          <w:sz w:val="24"/>
          <w:szCs w:val="24"/>
        </w:rPr>
        <w:t>reside at all Comm</w:t>
      </w:r>
      <w:r>
        <w:rPr>
          <w:rFonts w:ascii="Times New Roman" w:hAnsi="Times New Roman" w:cs="Times New Roman"/>
          <w:sz w:val="24"/>
          <w:szCs w:val="24"/>
        </w:rPr>
        <w:t>ission Executive Board Meetings</w:t>
      </w:r>
    </w:p>
    <w:p w:rsidR="00F76479" w:rsidRPr="00013731" w:rsidRDefault="00F76479" w:rsidP="00F76479">
      <w:pPr>
        <w:pStyle w:val="ListParagraph"/>
        <w:numPr>
          <w:ilvl w:val="1"/>
          <w:numId w:val="3"/>
        </w:numPr>
        <w:spacing w:after="0"/>
        <w:rPr>
          <w:rFonts w:ascii="Times New Roman" w:hAnsi="Times New Roman" w:cs="Times New Roman"/>
          <w:sz w:val="24"/>
          <w:szCs w:val="24"/>
        </w:rPr>
      </w:pPr>
      <w:r w:rsidRPr="00013731">
        <w:rPr>
          <w:rFonts w:ascii="Times New Roman" w:hAnsi="Times New Roman" w:cs="Times New Roman"/>
          <w:sz w:val="24"/>
          <w:szCs w:val="24"/>
        </w:rPr>
        <w:t>preside at all business meetings</w:t>
      </w:r>
    </w:p>
    <w:p w:rsidR="00F76479" w:rsidRPr="00013731" w:rsidRDefault="00F76479" w:rsidP="00F76479">
      <w:pPr>
        <w:pStyle w:val="ListParagraph"/>
        <w:numPr>
          <w:ilvl w:val="1"/>
          <w:numId w:val="3"/>
        </w:numPr>
        <w:spacing w:after="0"/>
        <w:rPr>
          <w:rFonts w:ascii="Times New Roman" w:hAnsi="Times New Roman" w:cs="Times New Roman"/>
          <w:sz w:val="24"/>
          <w:szCs w:val="24"/>
        </w:rPr>
      </w:pPr>
      <w:r w:rsidRPr="00013731">
        <w:rPr>
          <w:rFonts w:ascii="Times New Roman" w:hAnsi="Times New Roman" w:cs="Times New Roman"/>
          <w:sz w:val="24"/>
          <w:szCs w:val="24"/>
        </w:rPr>
        <w:t>represent the Commission on the AFC Board of Directors</w:t>
      </w:r>
    </w:p>
    <w:p w:rsidR="00F76479" w:rsidRPr="00013731" w:rsidRDefault="00F76479" w:rsidP="00F76479">
      <w:pPr>
        <w:pStyle w:val="ListParagraph"/>
        <w:numPr>
          <w:ilvl w:val="1"/>
          <w:numId w:val="3"/>
        </w:numPr>
        <w:spacing w:after="0"/>
        <w:rPr>
          <w:rFonts w:ascii="Times New Roman" w:hAnsi="Times New Roman" w:cs="Times New Roman"/>
          <w:sz w:val="24"/>
          <w:szCs w:val="24"/>
        </w:rPr>
      </w:pPr>
      <w:r w:rsidRPr="00013731">
        <w:rPr>
          <w:rFonts w:ascii="Times New Roman" w:hAnsi="Times New Roman" w:cs="Times New Roman"/>
          <w:sz w:val="24"/>
          <w:szCs w:val="24"/>
        </w:rPr>
        <w:t>represent the Commission in all matters concerning the Commission</w:t>
      </w:r>
    </w:p>
    <w:p w:rsidR="00F76479" w:rsidRDefault="00F76479" w:rsidP="00F76479">
      <w:pPr>
        <w:pStyle w:val="ListParagraph"/>
        <w:numPr>
          <w:ilvl w:val="1"/>
          <w:numId w:val="3"/>
        </w:numPr>
        <w:spacing w:after="0"/>
        <w:rPr>
          <w:rFonts w:ascii="Times New Roman" w:hAnsi="Times New Roman" w:cs="Times New Roman"/>
          <w:sz w:val="24"/>
          <w:szCs w:val="24"/>
        </w:rPr>
      </w:pPr>
      <w:r w:rsidRPr="000B18BA">
        <w:rPr>
          <w:rFonts w:ascii="Times New Roman" w:hAnsi="Times New Roman" w:cs="Times New Roman"/>
          <w:sz w:val="24"/>
          <w:szCs w:val="24"/>
        </w:rPr>
        <w:t>notify the officers and Facilities representatives of meeti</w:t>
      </w:r>
      <w:r>
        <w:rPr>
          <w:rFonts w:ascii="Times New Roman" w:hAnsi="Times New Roman" w:cs="Times New Roman"/>
          <w:sz w:val="24"/>
          <w:szCs w:val="24"/>
        </w:rPr>
        <w:t>ngs and shall publish an agenda</w:t>
      </w:r>
    </w:p>
    <w:p w:rsidR="00F76479" w:rsidRDefault="00F76479" w:rsidP="00F76479">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d</w:t>
      </w:r>
      <w:r w:rsidRPr="000B18BA">
        <w:rPr>
          <w:rFonts w:ascii="Times New Roman" w:hAnsi="Times New Roman" w:cs="Times New Roman"/>
          <w:sz w:val="24"/>
          <w:szCs w:val="24"/>
        </w:rPr>
        <w:t>esignate ad hoc committees and appoint individual members to perform</w:t>
      </w:r>
      <w:r>
        <w:rPr>
          <w:rFonts w:ascii="Times New Roman" w:hAnsi="Times New Roman" w:cs="Times New Roman"/>
          <w:sz w:val="24"/>
          <w:szCs w:val="24"/>
        </w:rPr>
        <w:t xml:space="preserve"> such tasks as deemed necessary</w:t>
      </w:r>
    </w:p>
    <w:p w:rsidR="00F76479" w:rsidRDefault="00F76479" w:rsidP="00F76479">
      <w:pPr>
        <w:pStyle w:val="ListParagraph"/>
        <w:numPr>
          <w:ilvl w:val="1"/>
          <w:numId w:val="3"/>
        </w:numPr>
        <w:spacing w:after="0"/>
        <w:rPr>
          <w:rFonts w:ascii="Times New Roman" w:hAnsi="Times New Roman" w:cs="Times New Roman"/>
          <w:sz w:val="24"/>
          <w:szCs w:val="24"/>
        </w:rPr>
      </w:pPr>
      <w:proofErr w:type="gramStart"/>
      <w:r w:rsidRPr="000B18BA">
        <w:rPr>
          <w:rFonts w:ascii="Times New Roman" w:hAnsi="Times New Roman" w:cs="Times New Roman"/>
          <w:sz w:val="24"/>
          <w:szCs w:val="24"/>
        </w:rPr>
        <w:t>shall</w:t>
      </w:r>
      <w:proofErr w:type="gramEnd"/>
      <w:r w:rsidRPr="000B18BA">
        <w:rPr>
          <w:rFonts w:ascii="Times New Roman" w:hAnsi="Times New Roman" w:cs="Times New Roman"/>
          <w:sz w:val="24"/>
          <w:szCs w:val="24"/>
        </w:rPr>
        <w:t xml:space="preserve"> appoint a Nominating Committee of not less than three members. The committee shall present a slate of nomi</w:t>
      </w:r>
      <w:r>
        <w:rPr>
          <w:rFonts w:ascii="Times New Roman" w:hAnsi="Times New Roman" w:cs="Times New Roman"/>
          <w:sz w:val="24"/>
          <w:szCs w:val="24"/>
        </w:rPr>
        <w:t>nees for the offices of Chair, Vice Chair</w:t>
      </w:r>
    </w:p>
    <w:p w:rsidR="00F76479" w:rsidRDefault="00F76479" w:rsidP="00F76479">
      <w:pPr>
        <w:pStyle w:val="ListParagraph"/>
        <w:spacing w:after="0"/>
        <w:ind w:left="1440"/>
        <w:rPr>
          <w:rFonts w:ascii="Times New Roman" w:hAnsi="Times New Roman" w:cs="Times New Roman"/>
          <w:sz w:val="24"/>
          <w:szCs w:val="24"/>
        </w:rPr>
      </w:pPr>
      <w:proofErr w:type="gramStart"/>
      <w:r w:rsidRPr="00013731">
        <w:rPr>
          <w:rFonts w:ascii="Times New Roman" w:hAnsi="Times New Roman" w:cs="Times New Roman"/>
          <w:sz w:val="24"/>
          <w:szCs w:val="24"/>
        </w:rPr>
        <w:t>and</w:t>
      </w:r>
      <w:proofErr w:type="gramEnd"/>
      <w:r w:rsidRPr="00013731">
        <w:rPr>
          <w:rFonts w:ascii="Times New Roman" w:hAnsi="Times New Roman" w:cs="Times New Roman"/>
          <w:sz w:val="24"/>
          <w:szCs w:val="24"/>
        </w:rPr>
        <w:t xml:space="preserve"> Region Representatives. </w:t>
      </w:r>
      <w:r w:rsidRPr="000B18BA">
        <w:rPr>
          <w:rFonts w:ascii="Times New Roman" w:hAnsi="Times New Roman" w:cs="Times New Roman"/>
          <w:sz w:val="24"/>
          <w:szCs w:val="24"/>
        </w:rPr>
        <w:t>Nominations from the floor will be ac</w:t>
      </w:r>
      <w:r>
        <w:rPr>
          <w:rFonts w:ascii="Times New Roman" w:hAnsi="Times New Roman" w:cs="Times New Roman"/>
          <w:sz w:val="24"/>
          <w:szCs w:val="24"/>
        </w:rPr>
        <w:t>cepted at the annual convention</w:t>
      </w:r>
    </w:p>
    <w:p w:rsidR="00F76479" w:rsidRDefault="00F76479" w:rsidP="00F76479">
      <w:pPr>
        <w:pStyle w:val="ListParagraph"/>
        <w:numPr>
          <w:ilvl w:val="1"/>
          <w:numId w:val="3"/>
        </w:numPr>
        <w:spacing w:after="0"/>
        <w:rPr>
          <w:rFonts w:ascii="Times New Roman" w:hAnsi="Times New Roman" w:cs="Times New Roman"/>
          <w:sz w:val="24"/>
          <w:szCs w:val="24"/>
        </w:rPr>
      </w:pPr>
      <w:proofErr w:type="gramStart"/>
      <w:r w:rsidRPr="00E25C6E">
        <w:rPr>
          <w:rFonts w:ascii="Times New Roman" w:hAnsi="Times New Roman" w:cs="Times New Roman"/>
          <w:sz w:val="24"/>
          <w:szCs w:val="24"/>
        </w:rPr>
        <w:t>maintain</w:t>
      </w:r>
      <w:proofErr w:type="gramEnd"/>
      <w:r w:rsidRPr="00E25C6E">
        <w:rPr>
          <w:rFonts w:ascii="Times New Roman" w:hAnsi="Times New Roman" w:cs="Times New Roman"/>
          <w:sz w:val="24"/>
          <w:szCs w:val="24"/>
        </w:rPr>
        <w:t xml:space="preserve"> a file of Facilities commission minutes, ad hoc committee reports and approved resolutions and recommendations. This file will be transferred to the newly elected</w:t>
      </w:r>
      <w:r>
        <w:rPr>
          <w:rFonts w:ascii="Times New Roman" w:hAnsi="Times New Roman" w:cs="Times New Roman"/>
          <w:sz w:val="24"/>
          <w:szCs w:val="24"/>
        </w:rPr>
        <w:t xml:space="preserve"> Chair at the annual convention</w:t>
      </w:r>
    </w:p>
    <w:p w:rsidR="00F76479" w:rsidRDefault="00F76479" w:rsidP="00F76479">
      <w:pPr>
        <w:pStyle w:val="ListParagraph"/>
        <w:numPr>
          <w:ilvl w:val="1"/>
          <w:numId w:val="3"/>
        </w:numPr>
        <w:spacing w:after="0"/>
        <w:rPr>
          <w:rFonts w:ascii="Times New Roman" w:hAnsi="Times New Roman" w:cs="Times New Roman"/>
          <w:sz w:val="24"/>
          <w:szCs w:val="24"/>
        </w:rPr>
      </w:pPr>
      <w:r w:rsidRPr="00E25C6E">
        <w:rPr>
          <w:rFonts w:ascii="Times New Roman" w:hAnsi="Times New Roman" w:cs="Times New Roman"/>
          <w:sz w:val="24"/>
          <w:szCs w:val="24"/>
        </w:rPr>
        <w:t>shall insure the activities of the Commission are properly organized and publicized to the membership in an advance and results reported to the membership</w:t>
      </w:r>
      <w:r>
        <w:rPr>
          <w:rFonts w:ascii="Times New Roman" w:hAnsi="Times New Roman" w:cs="Times New Roman"/>
          <w:sz w:val="24"/>
          <w:szCs w:val="24"/>
        </w:rPr>
        <w:t xml:space="preserve"> </w:t>
      </w:r>
      <w:r w:rsidRPr="00E25C6E">
        <w:rPr>
          <w:rFonts w:ascii="Times New Roman" w:hAnsi="Times New Roman" w:cs="Times New Roman"/>
          <w:sz w:val="24"/>
          <w:szCs w:val="24"/>
        </w:rPr>
        <w:t>through the use of current and such other vehicles as are</w:t>
      </w:r>
      <w:r>
        <w:rPr>
          <w:rFonts w:ascii="Times New Roman" w:hAnsi="Times New Roman" w:cs="Times New Roman"/>
          <w:sz w:val="24"/>
          <w:szCs w:val="24"/>
        </w:rPr>
        <w:t>, or they may become, available</w:t>
      </w:r>
    </w:p>
    <w:p w:rsidR="00F76479" w:rsidRDefault="00F76479" w:rsidP="00F76479">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welcomes all new members to the Facilities Commission</w:t>
      </w:r>
    </w:p>
    <w:p w:rsidR="00F76479" w:rsidRPr="00E15341" w:rsidRDefault="00F76479" w:rsidP="00F76479">
      <w:pPr>
        <w:spacing w:after="0"/>
        <w:rPr>
          <w:rFonts w:ascii="Times New Roman" w:hAnsi="Times New Roman" w:cs="Times New Roman"/>
          <w:sz w:val="24"/>
          <w:szCs w:val="24"/>
        </w:rPr>
      </w:pPr>
    </w:p>
    <w:p w:rsidR="00F76479" w:rsidRPr="00013731" w:rsidRDefault="00F76479" w:rsidP="00F76479">
      <w:pPr>
        <w:pStyle w:val="ListParagraph"/>
        <w:numPr>
          <w:ilvl w:val="0"/>
          <w:numId w:val="4"/>
        </w:numPr>
        <w:spacing w:after="0"/>
        <w:rPr>
          <w:rFonts w:ascii="Times New Roman" w:hAnsi="Times New Roman" w:cs="Times New Roman"/>
          <w:sz w:val="24"/>
          <w:szCs w:val="24"/>
        </w:rPr>
      </w:pPr>
      <w:r w:rsidRPr="00013731">
        <w:rPr>
          <w:rFonts w:ascii="Times New Roman" w:hAnsi="Times New Roman" w:cs="Times New Roman"/>
          <w:sz w:val="24"/>
          <w:szCs w:val="24"/>
        </w:rPr>
        <w:t>Vice  Chair (Chair Elect) shall:</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preside over meetings when the Chair is absent or incapacitated</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succeed as Chair in the event the Chair resigns or is otherwise unable to continue to perform the duties of the office</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c</w:t>
      </w:r>
      <w:r>
        <w:rPr>
          <w:rFonts w:ascii="Times New Roman" w:hAnsi="Times New Roman" w:cs="Times New Roman"/>
          <w:sz w:val="24"/>
          <w:szCs w:val="24"/>
        </w:rPr>
        <w:t>oordinate with Commission Chair t</w:t>
      </w:r>
      <w:r w:rsidRPr="00013731">
        <w:rPr>
          <w:rFonts w:ascii="Times New Roman" w:hAnsi="Times New Roman" w:cs="Times New Roman"/>
          <w:sz w:val="24"/>
          <w:szCs w:val="24"/>
        </w:rPr>
        <w:t>he annual Spring Conference for the following year</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review Bylaws annually before the Annual Business Meeting</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act a</w:t>
      </w:r>
      <w:r>
        <w:rPr>
          <w:rFonts w:ascii="Times New Roman" w:hAnsi="Times New Roman" w:cs="Times New Roman"/>
          <w:sz w:val="24"/>
          <w:szCs w:val="24"/>
        </w:rPr>
        <w:t>s</w:t>
      </w:r>
      <w:r w:rsidRPr="00013731">
        <w:rPr>
          <w:rFonts w:ascii="Times New Roman" w:hAnsi="Times New Roman" w:cs="Times New Roman"/>
          <w:sz w:val="24"/>
          <w:szCs w:val="24"/>
        </w:rPr>
        <w:t xml:space="preserve"> parliamentarian for the  Commission</w:t>
      </w:r>
    </w:p>
    <w:p w:rsidR="00F76479" w:rsidRPr="00013731" w:rsidRDefault="00F76479" w:rsidP="00F76479">
      <w:pPr>
        <w:pStyle w:val="ListParagraph"/>
        <w:numPr>
          <w:ilvl w:val="1"/>
          <w:numId w:val="1"/>
        </w:numPr>
        <w:spacing w:after="0"/>
        <w:rPr>
          <w:rFonts w:ascii="Times New Roman" w:hAnsi="Times New Roman" w:cs="Times New Roman"/>
          <w:sz w:val="24"/>
          <w:szCs w:val="24"/>
        </w:rPr>
      </w:pPr>
      <w:r w:rsidRPr="00013731">
        <w:rPr>
          <w:rFonts w:ascii="Times New Roman" w:hAnsi="Times New Roman" w:cs="Times New Roman"/>
          <w:sz w:val="24"/>
          <w:szCs w:val="24"/>
        </w:rPr>
        <w:t xml:space="preserve">attend and vote </w:t>
      </w:r>
      <w:r>
        <w:rPr>
          <w:rFonts w:ascii="Times New Roman" w:hAnsi="Times New Roman" w:cs="Times New Roman"/>
          <w:sz w:val="24"/>
          <w:szCs w:val="24"/>
        </w:rPr>
        <w:t xml:space="preserve">at </w:t>
      </w:r>
      <w:r w:rsidRPr="00013731">
        <w:rPr>
          <w:rFonts w:ascii="Times New Roman" w:hAnsi="Times New Roman" w:cs="Times New Roman"/>
          <w:sz w:val="24"/>
          <w:szCs w:val="24"/>
        </w:rPr>
        <w:t>all Executive Board meetings</w:t>
      </w:r>
    </w:p>
    <w:p w:rsidR="00F76479" w:rsidRDefault="00F76479" w:rsidP="00F76479">
      <w:pPr>
        <w:pStyle w:val="ListParagraph"/>
        <w:spacing w:after="0"/>
        <w:ind w:left="1080"/>
        <w:rPr>
          <w:rFonts w:ascii="Times New Roman" w:hAnsi="Times New Roman" w:cs="Times New Roman"/>
          <w:sz w:val="24"/>
          <w:szCs w:val="24"/>
        </w:rPr>
      </w:pPr>
    </w:p>
    <w:p w:rsidR="00F76479" w:rsidRPr="00013731" w:rsidRDefault="00F76479" w:rsidP="00F76479">
      <w:pPr>
        <w:pStyle w:val="ListParagraph"/>
        <w:numPr>
          <w:ilvl w:val="0"/>
          <w:numId w:val="4"/>
        </w:numPr>
        <w:spacing w:after="0"/>
        <w:rPr>
          <w:rFonts w:ascii="Times New Roman" w:hAnsi="Times New Roman" w:cs="Times New Roman"/>
          <w:sz w:val="24"/>
          <w:szCs w:val="24"/>
        </w:rPr>
      </w:pPr>
      <w:r w:rsidRPr="00013731">
        <w:rPr>
          <w:rFonts w:ascii="Times New Roman" w:hAnsi="Times New Roman" w:cs="Times New Roman"/>
          <w:sz w:val="24"/>
          <w:szCs w:val="24"/>
        </w:rPr>
        <w:t>Immediate Past-Chair shall:</w:t>
      </w:r>
    </w:p>
    <w:p w:rsidR="00F76479" w:rsidRPr="00013731" w:rsidRDefault="00F76479" w:rsidP="00F76479">
      <w:pPr>
        <w:pStyle w:val="ListParagraph"/>
        <w:numPr>
          <w:ilvl w:val="1"/>
          <w:numId w:val="4"/>
        </w:numPr>
        <w:tabs>
          <w:tab w:val="left" w:pos="1440"/>
        </w:tabs>
        <w:spacing w:after="0"/>
        <w:ind w:hanging="720"/>
        <w:rPr>
          <w:rFonts w:ascii="Times New Roman" w:hAnsi="Times New Roman" w:cs="Times New Roman"/>
          <w:sz w:val="24"/>
          <w:szCs w:val="24"/>
        </w:rPr>
      </w:pPr>
      <w:r w:rsidRPr="00013731">
        <w:rPr>
          <w:rFonts w:ascii="Times New Roman" w:hAnsi="Times New Roman" w:cs="Times New Roman"/>
          <w:sz w:val="24"/>
          <w:szCs w:val="24"/>
        </w:rPr>
        <w:t>chair the nominating committee for all elected officers for the following year</w:t>
      </w:r>
    </w:p>
    <w:p w:rsidR="00F76479" w:rsidRPr="00013731" w:rsidRDefault="00F76479" w:rsidP="00F76479">
      <w:pPr>
        <w:pStyle w:val="ListParagraph"/>
        <w:numPr>
          <w:ilvl w:val="1"/>
          <w:numId w:val="4"/>
        </w:numPr>
        <w:tabs>
          <w:tab w:val="left" w:pos="1440"/>
        </w:tabs>
        <w:spacing w:after="0"/>
        <w:ind w:hanging="720"/>
        <w:rPr>
          <w:rFonts w:ascii="Times New Roman" w:hAnsi="Times New Roman" w:cs="Times New Roman"/>
          <w:sz w:val="24"/>
          <w:szCs w:val="24"/>
        </w:rPr>
      </w:pPr>
      <w:r w:rsidRPr="00013731">
        <w:rPr>
          <w:rFonts w:ascii="Times New Roman" w:hAnsi="Times New Roman" w:cs="Times New Roman"/>
          <w:sz w:val="24"/>
          <w:szCs w:val="24"/>
        </w:rPr>
        <w:t>serve as an advisor for the Chair</w:t>
      </w:r>
    </w:p>
    <w:p w:rsidR="00F76479" w:rsidRPr="00013731" w:rsidRDefault="00F76479" w:rsidP="00F76479">
      <w:pPr>
        <w:pStyle w:val="ListParagraph"/>
        <w:numPr>
          <w:ilvl w:val="1"/>
          <w:numId w:val="4"/>
        </w:numPr>
        <w:tabs>
          <w:tab w:val="left" w:pos="1440"/>
        </w:tabs>
        <w:spacing w:after="0"/>
        <w:ind w:hanging="720"/>
        <w:rPr>
          <w:rFonts w:ascii="Times New Roman" w:hAnsi="Times New Roman" w:cs="Times New Roman"/>
          <w:sz w:val="24"/>
          <w:szCs w:val="24"/>
        </w:rPr>
      </w:pPr>
      <w:r w:rsidRPr="00013731">
        <w:rPr>
          <w:rFonts w:ascii="Times New Roman" w:hAnsi="Times New Roman" w:cs="Times New Roman"/>
          <w:sz w:val="24"/>
          <w:szCs w:val="24"/>
        </w:rPr>
        <w:t>coordinate sponsor relations for the spring conference</w:t>
      </w:r>
    </w:p>
    <w:p w:rsidR="00F76479" w:rsidRPr="00E64CB0" w:rsidRDefault="00F76479" w:rsidP="00F76479">
      <w:pPr>
        <w:pStyle w:val="ListParagraph"/>
        <w:numPr>
          <w:ilvl w:val="1"/>
          <w:numId w:val="4"/>
        </w:numPr>
        <w:tabs>
          <w:tab w:val="left" w:pos="1440"/>
        </w:tabs>
        <w:spacing w:after="0"/>
        <w:ind w:left="1440"/>
        <w:rPr>
          <w:rFonts w:ascii="Times New Roman" w:hAnsi="Times New Roman" w:cs="Times New Roman"/>
          <w:sz w:val="24"/>
          <w:szCs w:val="24"/>
        </w:rPr>
      </w:pPr>
      <w:r>
        <w:rPr>
          <w:rFonts w:ascii="Times New Roman" w:hAnsi="Times New Roman" w:cs="Times New Roman"/>
          <w:sz w:val="24"/>
          <w:szCs w:val="24"/>
        </w:rPr>
        <w:t xml:space="preserve">assume duties of Chair and Chair-elect if they are incapacitated or unavailable </w:t>
      </w:r>
    </w:p>
    <w:p w:rsidR="00F76479" w:rsidRDefault="00F76479" w:rsidP="00F76479">
      <w:pPr>
        <w:pStyle w:val="ListParagraph"/>
        <w:numPr>
          <w:ilvl w:val="1"/>
          <w:numId w:val="4"/>
        </w:numPr>
        <w:tabs>
          <w:tab w:val="left" w:pos="1440"/>
        </w:tabs>
        <w:spacing w:after="0"/>
        <w:ind w:hanging="720"/>
        <w:rPr>
          <w:rFonts w:ascii="Times New Roman" w:hAnsi="Times New Roman" w:cs="Times New Roman"/>
          <w:sz w:val="24"/>
          <w:szCs w:val="24"/>
        </w:rPr>
      </w:pPr>
      <w:r w:rsidRPr="00013731">
        <w:rPr>
          <w:rFonts w:ascii="Times New Roman" w:hAnsi="Times New Roman" w:cs="Times New Roman"/>
          <w:sz w:val="24"/>
          <w:szCs w:val="24"/>
        </w:rPr>
        <w:t xml:space="preserve">attend and vote </w:t>
      </w:r>
      <w:r>
        <w:rPr>
          <w:rFonts w:ascii="Times New Roman" w:hAnsi="Times New Roman" w:cs="Times New Roman"/>
          <w:sz w:val="24"/>
          <w:szCs w:val="24"/>
        </w:rPr>
        <w:t xml:space="preserve">at </w:t>
      </w:r>
      <w:r w:rsidRPr="00013731">
        <w:rPr>
          <w:rFonts w:ascii="Times New Roman" w:hAnsi="Times New Roman" w:cs="Times New Roman"/>
          <w:sz w:val="24"/>
          <w:szCs w:val="24"/>
        </w:rPr>
        <w:t>all Executive Board meetings</w:t>
      </w:r>
    </w:p>
    <w:p w:rsidR="00F76479" w:rsidRDefault="00F76479" w:rsidP="00F76479">
      <w:pPr>
        <w:pStyle w:val="ListParagraph"/>
        <w:spacing w:after="0"/>
        <w:ind w:left="1080"/>
        <w:rPr>
          <w:rFonts w:ascii="Times New Roman" w:hAnsi="Times New Roman" w:cs="Times New Roman"/>
          <w:sz w:val="24"/>
          <w:szCs w:val="24"/>
        </w:rPr>
      </w:pPr>
    </w:p>
    <w:p w:rsidR="00F76479" w:rsidRPr="00013731" w:rsidRDefault="00F76479" w:rsidP="00F76479">
      <w:pPr>
        <w:pStyle w:val="ListParagraph"/>
        <w:numPr>
          <w:ilvl w:val="0"/>
          <w:numId w:val="4"/>
        </w:numPr>
        <w:spacing w:after="0"/>
        <w:rPr>
          <w:rFonts w:ascii="Times New Roman" w:hAnsi="Times New Roman" w:cs="Times New Roman"/>
          <w:sz w:val="24"/>
          <w:szCs w:val="24"/>
        </w:rPr>
      </w:pPr>
      <w:r w:rsidRPr="00013731">
        <w:rPr>
          <w:rFonts w:ascii="Times New Roman" w:hAnsi="Times New Roman" w:cs="Times New Roman"/>
          <w:sz w:val="24"/>
          <w:szCs w:val="24"/>
        </w:rPr>
        <w:t xml:space="preserve">Regional Representatives shall: </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Represent his/her respective regions in all regional matters concerning Facilities.</w:t>
      </w:r>
    </w:p>
    <w:p w:rsidR="00F76479" w:rsidRPr="00013731" w:rsidRDefault="00F76479" w:rsidP="00F76479">
      <w:pPr>
        <w:pStyle w:val="ListParagraph"/>
        <w:spacing w:after="0"/>
        <w:rPr>
          <w:rFonts w:ascii="Times New Roman" w:hAnsi="Times New Roman" w:cs="Times New Roman"/>
          <w:b/>
          <w:sz w:val="24"/>
          <w:szCs w:val="24"/>
        </w:rPr>
      </w:pP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recruit new members to the Commission</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be responsible for updating the list of Facilities Commission members in their region</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communicate with region members</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assist the Immediate past-Chair and Chair-Elect in disseminating information, promoting and soliciting nominations for the Facilities Commission recognition awards</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 xml:space="preserve">attend and vote </w:t>
      </w:r>
      <w:r>
        <w:rPr>
          <w:rFonts w:ascii="Times New Roman" w:hAnsi="Times New Roman" w:cs="Times New Roman"/>
          <w:sz w:val="24"/>
          <w:szCs w:val="24"/>
        </w:rPr>
        <w:t xml:space="preserve">at </w:t>
      </w:r>
      <w:r w:rsidRPr="00013731">
        <w:rPr>
          <w:rFonts w:ascii="Times New Roman" w:hAnsi="Times New Roman" w:cs="Times New Roman"/>
          <w:sz w:val="24"/>
          <w:szCs w:val="24"/>
        </w:rPr>
        <w:t xml:space="preserve">all Executive Board meetings </w:t>
      </w:r>
    </w:p>
    <w:p w:rsidR="00F76479" w:rsidRDefault="00F76479" w:rsidP="00F76479">
      <w:pPr>
        <w:spacing w:after="0"/>
        <w:rPr>
          <w:rFonts w:ascii="Times New Roman" w:hAnsi="Times New Roman" w:cs="Times New Roman"/>
          <w:sz w:val="24"/>
          <w:szCs w:val="24"/>
        </w:rPr>
      </w:pPr>
    </w:p>
    <w:p w:rsidR="00F76479" w:rsidRDefault="00F76479" w:rsidP="00F76479">
      <w:pPr>
        <w:spacing w:after="0"/>
        <w:rPr>
          <w:rFonts w:ascii="Times New Roman" w:hAnsi="Times New Roman" w:cs="Times New Roman"/>
          <w:sz w:val="24"/>
          <w:szCs w:val="24"/>
        </w:rPr>
      </w:pPr>
    </w:p>
    <w:p w:rsidR="00F76479" w:rsidRDefault="00F76479" w:rsidP="00F76479">
      <w:pPr>
        <w:spacing w:after="0"/>
        <w:rPr>
          <w:rFonts w:ascii="Times New Roman" w:hAnsi="Times New Roman" w:cs="Times New Roman"/>
          <w:sz w:val="24"/>
          <w:szCs w:val="24"/>
        </w:rPr>
      </w:pPr>
    </w:p>
    <w:p w:rsidR="00F76479" w:rsidRDefault="00F76479" w:rsidP="00F76479">
      <w:pPr>
        <w:spacing w:after="0"/>
        <w:rPr>
          <w:rFonts w:ascii="Times New Roman" w:hAnsi="Times New Roman" w:cs="Times New Roman"/>
          <w:sz w:val="24"/>
          <w:szCs w:val="24"/>
        </w:rPr>
      </w:pPr>
    </w:p>
    <w:p w:rsidR="00F76479" w:rsidRPr="009003AC" w:rsidRDefault="00F76479" w:rsidP="00F76479">
      <w:pPr>
        <w:pStyle w:val="ListParagraph"/>
        <w:numPr>
          <w:ilvl w:val="0"/>
          <w:numId w:val="4"/>
        </w:numPr>
        <w:spacing w:after="0"/>
        <w:rPr>
          <w:rFonts w:ascii="Times New Roman" w:hAnsi="Times New Roman" w:cs="Times New Roman"/>
          <w:sz w:val="24"/>
          <w:szCs w:val="24"/>
        </w:rPr>
      </w:pPr>
      <w:r w:rsidRPr="009003AC">
        <w:rPr>
          <w:rFonts w:ascii="Times New Roman" w:hAnsi="Times New Roman" w:cs="Times New Roman"/>
          <w:sz w:val="24"/>
          <w:szCs w:val="24"/>
        </w:rPr>
        <w:t>Treasurer</w:t>
      </w:r>
      <w:r>
        <w:rPr>
          <w:rFonts w:ascii="Times New Roman" w:hAnsi="Times New Roman" w:cs="Times New Roman"/>
          <w:sz w:val="24"/>
          <w:szCs w:val="24"/>
        </w:rPr>
        <w:t xml:space="preserve"> shall:</w:t>
      </w:r>
    </w:p>
    <w:p w:rsidR="00F76479" w:rsidRPr="00013731" w:rsidRDefault="00F76479" w:rsidP="00F76479">
      <w:pPr>
        <w:pStyle w:val="ListParagraph"/>
        <w:numPr>
          <w:ilvl w:val="0"/>
          <w:numId w:val="7"/>
        </w:numPr>
        <w:spacing w:after="0"/>
        <w:ind w:left="1440"/>
        <w:rPr>
          <w:rFonts w:ascii="Times New Roman" w:hAnsi="Times New Roman" w:cs="Times New Roman"/>
          <w:sz w:val="24"/>
          <w:szCs w:val="24"/>
        </w:rPr>
      </w:pPr>
      <w:r w:rsidRPr="00013731">
        <w:rPr>
          <w:rFonts w:ascii="Times New Roman" w:hAnsi="Times New Roman" w:cs="Times New Roman"/>
          <w:sz w:val="24"/>
          <w:szCs w:val="24"/>
        </w:rPr>
        <w:t>safeguard and disburse Commission funds as necessary and as authorized by the Commission chair and/or Executive Board</w:t>
      </w:r>
    </w:p>
    <w:p w:rsidR="00F76479" w:rsidRPr="00013731" w:rsidRDefault="00F76479" w:rsidP="00F76479">
      <w:pPr>
        <w:pStyle w:val="ListParagraph"/>
        <w:numPr>
          <w:ilvl w:val="0"/>
          <w:numId w:val="7"/>
        </w:numPr>
        <w:spacing w:after="0"/>
        <w:ind w:left="1440"/>
        <w:rPr>
          <w:rFonts w:ascii="Times New Roman" w:hAnsi="Times New Roman" w:cs="Times New Roman"/>
          <w:sz w:val="24"/>
          <w:szCs w:val="24"/>
        </w:rPr>
      </w:pPr>
      <w:proofErr w:type="gramStart"/>
      <w:r w:rsidRPr="00013731">
        <w:rPr>
          <w:rFonts w:ascii="Times New Roman" w:hAnsi="Times New Roman" w:cs="Times New Roman"/>
          <w:sz w:val="24"/>
          <w:szCs w:val="24"/>
        </w:rPr>
        <w:t>manage</w:t>
      </w:r>
      <w:proofErr w:type="gramEnd"/>
      <w:r w:rsidRPr="00013731">
        <w:rPr>
          <w:rFonts w:ascii="Times New Roman" w:hAnsi="Times New Roman" w:cs="Times New Roman"/>
          <w:sz w:val="24"/>
          <w:szCs w:val="24"/>
        </w:rPr>
        <w:t xml:space="preserve"> all money’s accumulated by or expended by the Commission as appropriate with general finance practices.</w:t>
      </w:r>
    </w:p>
    <w:p w:rsidR="00F76479" w:rsidRPr="00013731" w:rsidRDefault="00F76479" w:rsidP="00F76479">
      <w:pPr>
        <w:pStyle w:val="ListParagraph"/>
        <w:numPr>
          <w:ilvl w:val="0"/>
          <w:numId w:val="7"/>
        </w:numPr>
        <w:spacing w:after="0"/>
        <w:ind w:left="1440"/>
        <w:rPr>
          <w:rFonts w:ascii="Times New Roman" w:hAnsi="Times New Roman" w:cs="Times New Roman"/>
          <w:sz w:val="24"/>
          <w:szCs w:val="24"/>
        </w:rPr>
      </w:pPr>
      <w:r w:rsidRPr="00013731">
        <w:rPr>
          <w:rFonts w:ascii="Times New Roman" w:hAnsi="Times New Roman" w:cs="Times New Roman"/>
          <w:sz w:val="24"/>
          <w:szCs w:val="24"/>
        </w:rPr>
        <w:t>prepare financial reports as directed by the Commission chair and/or the Executive Board,</w:t>
      </w:r>
    </w:p>
    <w:p w:rsidR="00F76479" w:rsidRPr="00013731" w:rsidRDefault="00F76479" w:rsidP="00F76479">
      <w:pPr>
        <w:pStyle w:val="ListParagraph"/>
        <w:numPr>
          <w:ilvl w:val="0"/>
          <w:numId w:val="7"/>
        </w:numPr>
        <w:spacing w:after="0"/>
        <w:ind w:left="1440"/>
        <w:rPr>
          <w:rFonts w:ascii="Times New Roman" w:hAnsi="Times New Roman" w:cs="Times New Roman"/>
          <w:sz w:val="24"/>
          <w:szCs w:val="24"/>
        </w:rPr>
      </w:pPr>
      <w:proofErr w:type="gramStart"/>
      <w:r w:rsidRPr="00013731">
        <w:rPr>
          <w:rFonts w:ascii="Times New Roman" w:hAnsi="Times New Roman" w:cs="Times New Roman"/>
          <w:sz w:val="24"/>
          <w:szCs w:val="24"/>
        </w:rPr>
        <w:t>prepare</w:t>
      </w:r>
      <w:proofErr w:type="gramEnd"/>
      <w:r w:rsidRPr="00013731">
        <w:rPr>
          <w:rFonts w:ascii="Times New Roman" w:hAnsi="Times New Roman" w:cs="Times New Roman"/>
          <w:sz w:val="24"/>
          <w:szCs w:val="24"/>
        </w:rPr>
        <w:t xml:space="preserve"> an end-of-the-year accounting report to include the Commission’s financial activities and end-of-year balance.</w:t>
      </w:r>
    </w:p>
    <w:p w:rsidR="00F76479" w:rsidRPr="00013731" w:rsidRDefault="00F76479" w:rsidP="00F76479">
      <w:pPr>
        <w:pStyle w:val="ListParagraph"/>
        <w:numPr>
          <w:ilvl w:val="0"/>
          <w:numId w:val="8"/>
        </w:numPr>
        <w:spacing w:after="0"/>
        <w:rPr>
          <w:rFonts w:ascii="Times New Roman" w:hAnsi="Times New Roman" w:cs="Times New Roman"/>
          <w:sz w:val="24"/>
          <w:szCs w:val="24"/>
        </w:rPr>
      </w:pPr>
      <w:r w:rsidRPr="00013731">
        <w:rPr>
          <w:rFonts w:ascii="Times New Roman" w:hAnsi="Times New Roman" w:cs="Times New Roman"/>
          <w:sz w:val="24"/>
          <w:szCs w:val="24"/>
        </w:rPr>
        <w:t>attend and vote at all Executive Board meetings</w:t>
      </w:r>
    </w:p>
    <w:p w:rsidR="00F76479" w:rsidRPr="00061C46" w:rsidRDefault="00F76479" w:rsidP="00F76479">
      <w:pPr>
        <w:spacing w:after="0"/>
        <w:rPr>
          <w:rFonts w:ascii="Times New Roman" w:hAnsi="Times New Roman" w:cs="Times New Roman"/>
          <w:color w:val="FF0000"/>
          <w:sz w:val="24"/>
          <w:szCs w:val="24"/>
          <w:u w:val="single"/>
        </w:rPr>
      </w:pPr>
    </w:p>
    <w:p w:rsidR="00F76479" w:rsidRPr="00013731" w:rsidRDefault="00F76479" w:rsidP="00F76479">
      <w:pPr>
        <w:pStyle w:val="ListParagraph"/>
        <w:numPr>
          <w:ilvl w:val="0"/>
          <w:numId w:val="4"/>
        </w:numPr>
        <w:spacing w:after="0"/>
        <w:rPr>
          <w:rFonts w:ascii="Times New Roman" w:hAnsi="Times New Roman" w:cs="Times New Roman"/>
          <w:sz w:val="24"/>
          <w:szCs w:val="24"/>
        </w:rPr>
      </w:pPr>
      <w:r w:rsidRPr="00013731">
        <w:rPr>
          <w:rFonts w:ascii="Times New Roman" w:hAnsi="Times New Roman" w:cs="Times New Roman"/>
          <w:sz w:val="24"/>
          <w:szCs w:val="24"/>
        </w:rPr>
        <w:t xml:space="preserve">Secretary shall: </w:t>
      </w:r>
    </w:p>
    <w:p w:rsidR="00F76479" w:rsidRDefault="00F76479" w:rsidP="00F76479">
      <w:pPr>
        <w:pStyle w:val="ListParagraph"/>
        <w:numPr>
          <w:ilvl w:val="1"/>
          <w:numId w:val="4"/>
        </w:numPr>
        <w:spacing w:after="0"/>
        <w:ind w:left="1440"/>
        <w:rPr>
          <w:rFonts w:ascii="Times New Roman" w:hAnsi="Times New Roman" w:cs="Times New Roman"/>
          <w:sz w:val="24"/>
          <w:szCs w:val="24"/>
        </w:rPr>
      </w:pPr>
      <w:r>
        <w:rPr>
          <w:rFonts w:ascii="Times New Roman" w:hAnsi="Times New Roman" w:cs="Times New Roman"/>
          <w:sz w:val="24"/>
          <w:szCs w:val="24"/>
        </w:rPr>
        <w:t>record and publish minutes of all meetings of the Commission and Executive Board</w:t>
      </w:r>
    </w:p>
    <w:p w:rsidR="00F76479" w:rsidRPr="00013731" w:rsidRDefault="00F76479" w:rsidP="00F76479">
      <w:pPr>
        <w:pStyle w:val="ListParagraph"/>
        <w:numPr>
          <w:ilvl w:val="1"/>
          <w:numId w:val="4"/>
        </w:numPr>
        <w:spacing w:after="0"/>
        <w:ind w:left="1440"/>
        <w:rPr>
          <w:rFonts w:ascii="Times New Roman" w:hAnsi="Times New Roman" w:cs="Times New Roman"/>
          <w:sz w:val="24"/>
          <w:szCs w:val="24"/>
        </w:rPr>
      </w:pPr>
      <w:r w:rsidRPr="00013731">
        <w:rPr>
          <w:rFonts w:ascii="Times New Roman" w:hAnsi="Times New Roman" w:cs="Times New Roman"/>
          <w:sz w:val="24"/>
          <w:szCs w:val="24"/>
        </w:rPr>
        <w:t>conduct other Commission Business as assigned by the Chair</w:t>
      </w:r>
    </w:p>
    <w:p w:rsidR="00F76479" w:rsidRDefault="00F76479" w:rsidP="00F76479">
      <w:pPr>
        <w:pStyle w:val="ListParagraph"/>
        <w:numPr>
          <w:ilvl w:val="1"/>
          <w:numId w:val="4"/>
        </w:numPr>
        <w:spacing w:after="0"/>
        <w:ind w:left="1440"/>
        <w:rPr>
          <w:rFonts w:ascii="Times New Roman" w:hAnsi="Times New Roman" w:cs="Times New Roman"/>
          <w:sz w:val="24"/>
          <w:szCs w:val="24"/>
        </w:rPr>
      </w:pPr>
      <w:r>
        <w:rPr>
          <w:rFonts w:ascii="Times New Roman" w:hAnsi="Times New Roman" w:cs="Times New Roman"/>
          <w:sz w:val="24"/>
          <w:szCs w:val="24"/>
        </w:rPr>
        <w:t>attend and vote at all Executive Board meetings</w:t>
      </w:r>
    </w:p>
    <w:p w:rsidR="00F76479" w:rsidRDefault="00F76479" w:rsidP="00F76479">
      <w:pPr>
        <w:spacing w:after="0"/>
        <w:rPr>
          <w:rFonts w:ascii="Times New Roman" w:hAnsi="Times New Roman" w:cs="Times New Roman"/>
          <w:sz w:val="24"/>
          <w:szCs w:val="24"/>
        </w:rPr>
      </w:pPr>
    </w:p>
    <w:p w:rsidR="00F76479" w:rsidRPr="00013731" w:rsidRDefault="00F76479" w:rsidP="00F76479">
      <w:pPr>
        <w:spacing w:after="0"/>
        <w:ind w:left="1080" w:hanging="360"/>
        <w:rPr>
          <w:rFonts w:ascii="Times New Roman" w:hAnsi="Times New Roman" w:cs="Times New Roman"/>
          <w:sz w:val="24"/>
          <w:szCs w:val="24"/>
        </w:rPr>
      </w:pPr>
      <w:r>
        <w:rPr>
          <w:rFonts w:ascii="Times New Roman" w:hAnsi="Times New Roman" w:cs="Times New Roman"/>
          <w:sz w:val="24"/>
          <w:szCs w:val="24"/>
        </w:rPr>
        <w:t>7.</w:t>
      </w:r>
      <w:r w:rsidRPr="00013731">
        <w:rPr>
          <w:rFonts w:ascii="Times New Roman" w:hAnsi="Times New Roman" w:cs="Times New Roman"/>
          <w:sz w:val="24"/>
          <w:szCs w:val="24"/>
        </w:rPr>
        <w:tab/>
        <w:t>Best Practices Award Chair shall:</w:t>
      </w:r>
    </w:p>
    <w:p w:rsidR="00F76479" w:rsidRPr="00013731" w:rsidRDefault="00F76479" w:rsidP="00F76479">
      <w:pPr>
        <w:spacing w:after="0"/>
        <w:ind w:left="1440" w:hanging="360"/>
        <w:rPr>
          <w:rFonts w:ascii="Times New Roman" w:hAnsi="Times New Roman" w:cs="Times New Roman"/>
          <w:sz w:val="24"/>
          <w:szCs w:val="24"/>
        </w:rPr>
      </w:pPr>
      <w:proofErr w:type="gramStart"/>
      <w:r w:rsidRPr="00013731">
        <w:rPr>
          <w:rFonts w:ascii="Times New Roman" w:hAnsi="Times New Roman" w:cs="Times New Roman"/>
          <w:sz w:val="24"/>
          <w:szCs w:val="24"/>
        </w:rPr>
        <w:t>a</w:t>
      </w:r>
      <w:proofErr w:type="gramEnd"/>
      <w:r w:rsidRPr="00013731">
        <w:rPr>
          <w:rFonts w:ascii="Times New Roman" w:hAnsi="Times New Roman" w:cs="Times New Roman"/>
          <w:sz w:val="24"/>
          <w:szCs w:val="24"/>
        </w:rPr>
        <w:t>.</w:t>
      </w:r>
      <w:r w:rsidRPr="00013731">
        <w:rPr>
          <w:rFonts w:ascii="Times New Roman" w:hAnsi="Times New Roman" w:cs="Times New Roman"/>
          <w:sz w:val="24"/>
          <w:szCs w:val="24"/>
        </w:rPr>
        <w:tab/>
        <w:t xml:space="preserve">coordinate the Best Practices Awards process in accordance with the award procedures. </w:t>
      </w:r>
    </w:p>
    <w:p w:rsidR="00F76479" w:rsidRPr="00013731" w:rsidRDefault="00F76479" w:rsidP="00F76479">
      <w:pPr>
        <w:spacing w:after="0"/>
        <w:ind w:left="1440" w:hanging="360"/>
        <w:rPr>
          <w:rFonts w:ascii="Times New Roman" w:hAnsi="Times New Roman" w:cs="Times New Roman"/>
          <w:sz w:val="24"/>
          <w:szCs w:val="24"/>
        </w:rPr>
      </w:pPr>
      <w:proofErr w:type="gramStart"/>
      <w:r w:rsidRPr="00013731">
        <w:rPr>
          <w:rFonts w:ascii="Times New Roman" w:hAnsi="Times New Roman" w:cs="Times New Roman"/>
          <w:sz w:val="24"/>
          <w:szCs w:val="24"/>
        </w:rPr>
        <w:t>b</w:t>
      </w:r>
      <w:proofErr w:type="gramEnd"/>
      <w:r w:rsidRPr="00013731">
        <w:rPr>
          <w:rFonts w:ascii="Times New Roman" w:hAnsi="Times New Roman" w:cs="Times New Roman"/>
          <w:sz w:val="24"/>
          <w:szCs w:val="24"/>
        </w:rPr>
        <w:t>.</w:t>
      </w:r>
      <w:r w:rsidRPr="00013731">
        <w:rPr>
          <w:rFonts w:ascii="Times New Roman" w:hAnsi="Times New Roman" w:cs="Times New Roman"/>
          <w:sz w:val="24"/>
          <w:szCs w:val="24"/>
        </w:rPr>
        <w:tab/>
        <w:t>review, recommend and implement changes to the Award procedures to the  Commission’s Executive Board.</w:t>
      </w:r>
    </w:p>
    <w:p w:rsidR="00F76479" w:rsidRPr="0048535D" w:rsidRDefault="00F76479" w:rsidP="00F76479">
      <w:pPr>
        <w:spacing w:after="0"/>
        <w:ind w:left="1440" w:hanging="360"/>
        <w:rPr>
          <w:rFonts w:ascii="Times New Roman" w:hAnsi="Times New Roman" w:cs="Times New Roman"/>
          <w:sz w:val="24"/>
          <w:szCs w:val="24"/>
        </w:rPr>
      </w:pPr>
      <w:proofErr w:type="gramStart"/>
      <w:r w:rsidRPr="0048535D">
        <w:rPr>
          <w:rFonts w:ascii="Times New Roman" w:hAnsi="Times New Roman" w:cs="Times New Roman"/>
          <w:sz w:val="24"/>
          <w:szCs w:val="24"/>
        </w:rPr>
        <w:t>c</w:t>
      </w:r>
      <w:proofErr w:type="gramEnd"/>
      <w:r w:rsidRPr="0048535D">
        <w:rPr>
          <w:rFonts w:ascii="Times New Roman" w:hAnsi="Times New Roman" w:cs="Times New Roman"/>
          <w:sz w:val="24"/>
          <w:szCs w:val="24"/>
        </w:rPr>
        <w:t>.</w:t>
      </w:r>
      <w:r w:rsidRPr="0048535D">
        <w:rPr>
          <w:rFonts w:ascii="Times New Roman" w:hAnsi="Times New Roman" w:cs="Times New Roman"/>
          <w:sz w:val="24"/>
          <w:szCs w:val="24"/>
        </w:rPr>
        <w:tab/>
        <w:t>create a ballot for member voting to determine 1</w:t>
      </w:r>
      <w:r w:rsidRPr="0048535D">
        <w:rPr>
          <w:rFonts w:ascii="Times New Roman" w:hAnsi="Times New Roman" w:cs="Times New Roman"/>
          <w:sz w:val="24"/>
          <w:szCs w:val="24"/>
          <w:vertAlign w:val="superscript"/>
        </w:rPr>
        <w:t>st</w:t>
      </w:r>
      <w:r w:rsidRPr="0048535D">
        <w:rPr>
          <w:rFonts w:ascii="Times New Roman" w:hAnsi="Times New Roman" w:cs="Times New Roman"/>
          <w:sz w:val="24"/>
          <w:szCs w:val="24"/>
        </w:rPr>
        <w:t>, 2</w:t>
      </w:r>
      <w:r w:rsidRPr="0048535D">
        <w:rPr>
          <w:rFonts w:ascii="Times New Roman" w:hAnsi="Times New Roman" w:cs="Times New Roman"/>
          <w:sz w:val="24"/>
          <w:szCs w:val="24"/>
          <w:vertAlign w:val="superscript"/>
        </w:rPr>
        <w:t>nd</w:t>
      </w:r>
      <w:r w:rsidRPr="0048535D">
        <w:rPr>
          <w:rFonts w:ascii="Times New Roman" w:hAnsi="Times New Roman" w:cs="Times New Roman"/>
          <w:sz w:val="24"/>
          <w:szCs w:val="24"/>
        </w:rPr>
        <w:t>, and 3</w:t>
      </w:r>
      <w:r w:rsidRPr="0048535D">
        <w:rPr>
          <w:rFonts w:ascii="Times New Roman" w:hAnsi="Times New Roman" w:cs="Times New Roman"/>
          <w:sz w:val="24"/>
          <w:szCs w:val="24"/>
          <w:vertAlign w:val="superscript"/>
        </w:rPr>
        <w:t>rd</w:t>
      </w:r>
      <w:r w:rsidRPr="0048535D">
        <w:rPr>
          <w:rFonts w:ascii="Times New Roman" w:hAnsi="Times New Roman" w:cs="Times New Roman"/>
          <w:sz w:val="24"/>
          <w:szCs w:val="24"/>
        </w:rPr>
        <w:t xml:space="preserve"> place for Best Practice Awards.</w:t>
      </w:r>
    </w:p>
    <w:p w:rsidR="00F76479" w:rsidRPr="0048535D" w:rsidRDefault="00F76479" w:rsidP="00F76479">
      <w:pPr>
        <w:spacing w:after="0"/>
        <w:ind w:left="1440" w:hanging="360"/>
        <w:rPr>
          <w:rFonts w:ascii="Times New Roman" w:hAnsi="Times New Roman" w:cs="Times New Roman"/>
          <w:sz w:val="24"/>
          <w:szCs w:val="24"/>
        </w:rPr>
      </w:pPr>
      <w:proofErr w:type="gramStart"/>
      <w:r w:rsidRPr="0048535D">
        <w:rPr>
          <w:rFonts w:ascii="Times New Roman" w:hAnsi="Times New Roman" w:cs="Times New Roman"/>
          <w:sz w:val="24"/>
          <w:szCs w:val="24"/>
        </w:rPr>
        <w:t>d</w:t>
      </w:r>
      <w:proofErr w:type="gramEnd"/>
      <w:r w:rsidRPr="0048535D">
        <w:rPr>
          <w:rFonts w:ascii="Times New Roman" w:hAnsi="Times New Roman" w:cs="Times New Roman"/>
          <w:sz w:val="24"/>
          <w:szCs w:val="24"/>
        </w:rPr>
        <w:tab/>
        <w:t>distribute and collect ballots from the voting members</w:t>
      </w:r>
    </w:p>
    <w:p w:rsidR="00F76479" w:rsidRPr="0048535D" w:rsidRDefault="00F76479" w:rsidP="00F76479">
      <w:pPr>
        <w:spacing w:after="0"/>
        <w:ind w:left="1440" w:hanging="360"/>
        <w:rPr>
          <w:rFonts w:ascii="Times New Roman" w:hAnsi="Times New Roman" w:cs="Times New Roman"/>
          <w:sz w:val="24"/>
          <w:szCs w:val="24"/>
        </w:rPr>
      </w:pPr>
      <w:proofErr w:type="gramStart"/>
      <w:r w:rsidRPr="0048535D">
        <w:rPr>
          <w:rFonts w:ascii="Times New Roman" w:hAnsi="Times New Roman" w:cs="Times New Roman"/>
          <w:sz w:val="24"/>
          <w:szCs w:val="24"/>
        </w:rPr>
        <w:t>e</w:t>
      </w:r>
      <w:proofErr w:type="gramEnd"/>
      <w:r w:rsidRPr="0048535D">
        <w:rPr>
          <w:rFonts w:ascii="Times New Roman" w:hAnsi="Times New Roman" w:cs="Times New Roman"/>
          <w:sz w:val="24"/>
          <w:szCs w:val="24"/>
        </w:rPr>
        <w:t>.</w:t>
      </w:r>
      <w:r w:rsidRPr="0048535D">
        <w:rPr>
          <w:rFonts w:ascii="Times New Roman" w:hAnsi="Times New Roman" w:cs="Times New Roman"/>
          <w:sz w:val="24"/>
          <w:szCs w:val="24"/>
        </w:rPr>
        <w:tab/>
        <w:t>submit all completed ballots to Chair and Secretary for record.</w:t>
      </w:r>
    </w:p>
    <w:p w:rsidR="00F76479" w:rsidRPr="00013731" w:rsidRDefault="00F76479" w:rsidP="00F76479">
      <w:pPr>
        <w:spacing w:after="0"/>
        <w:ind w:left="1440" w:hanging="360"/>
        <w:rPr>
          <w:rFonts w:ascii="Times New Roman" w:hAnsi="Times New Roman" w:cs="Times New Roman"/>
          <w:sz w:val="24"/>
          <w:szCs w:val="24"/>
        </w:rPr>
      </w:pPr>
      <w:proofErr w:type="gramStart"/>
      <w:r w:rsidRPr="0048535D">
        <w:rPr>
          <w:rFonts w:ascii="Times New Roman" w:hAnsi="Times New Roman" w:cs="Times New Roman"/>
          <w:sz w:val="24"/>
          <w:szCs w:val="24"/>
        </w:rPr>
        <w:t>f</w:t>
      </w:r>
      <w:proofErr w:type="gramEnd"/>
      <w:r w:rsidRPr="0048535D">
        <w:rPr>
          <w:rFonts w:ascii="Times New Roman" w:hAnsi="Times New Roman" w:cs="Times New Roman"/>
          <w:sz w:val="24"/>
          <w:szCs w:val="24"/>
        </w:rPr>
        <w:t>.</w:t>
      </w:r>
      <w:r w:rsidRPr="0048535D">
        <w:rPr>
          <w:rFonts w:ascii="Times New Roman" w:hAnsi="Times New Roman" w:cs="Times New Roman"/>
          <w:sz w:val="24"/>
          <w:szCs w:val="24"/>
        </w:rPr>
        <w:tab/>
        <w:t xml:space="preserve">represent Best Practice </w:t>
      </w:r>
      <w:r w:rsidRPr="00013731">
        <w:rPr>
          <w:rFonts w:ascii="Times New Roman" w:hAnsi="Times New Roman" w:cs="Times New Roman"/>
          <w:sz w:val="24"/>
          <w:szCs w:val="24"/>
        </w:rPr>
        <w:t xml:space="preserve">Award committee on the Executive  Board </w:t>
      </w:r>
    </w:p>
    <w:p w:rsidR="00F76479" w:rsidRPr="00013731" w:rsidRDefault="00F76479" w:rsidP="00F76479">
      <w:pPr>
        <w:spacing w:after="0"/>
        <w:ind w:left="1440" w:hanging="360"/>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sidRPr="00013731">
        <w:rPr>
          <w:rFonts w:ascii="Times New Roman" w:hAnsi="Times New Roman" w:cs="Times New Roman"/>
          <w:sz w:val="24"/>
          <w:szCs w:val="24"/>
        </w:rPr>
        <w:tab/>
        <w:t>attend and vote at all Executive Board meetings</w:t>
      </w:r>
    </w:p>
    <w:p w:rsidR="00F76479" w:rsidRPr="00013731" w:rsidRDefault="00F76479" w:rsidP="00F76479">
      <w:pPr>
        <w:spacing w:after="0"/>
        <w:rPr>
          <w:rFonts w:ascii="Times New Roman" w:hAnsi="Times New Roman" w:cs="Times New Roman"/>
          <w:sz w:val="24"/>
          <w:szCs w:val="24"/>
        </w:rPr>
      </w:pPr>
    </w:p>
    <w:p w:rsidR="00F76479" w:rsidRPr="00013731" w:rsidRDefault="00F76479" w:rsidP="00F76479">
      <w:pPr>
        <w:tabs>
          <w:tab w:val="left" w:pos="1080"/>
        </w:tabs>
        <w:spacing w:after="0"/>
        <w:ind w:left="1080" w:hanging="360"/>
        <w:rPr>
          <w:rFonts w:ascii="Times New Roman" w:hAnsi="Times New Roman" w:cs="Times New Roman"/>
          <w:sz w:val="24"/>
          <w:szCs w:val="24"/>
        </w:rPr>
      </w:pPr>
      <w:r w:rsidRPr="00013731">
        <w:rPr>
          <w:rFonts w:ascii="Times New Roman" w:hAnsi="Times New Roman" w:cs="Times New Roman"/>
          <w:sz w:val="24"/>
          <w:szCs w:val="24"/>
        </w:rPr>
        <w:t>8.   Other officers shall: perform special assignments/projects as assigned by the Chair</w:t>
      </w:r>
    </w:p>
    <w:p w:rsidR="00F76479" w:rsidRPr="00013731" w:rsidRDefault="00F76479" w:rsidP="00F76479">
      <w:pPr>
        <w:spacing w:after="0"/>
        <w:rPr>
          <w:rFonts w:ascii="Times New Roman" w:hAnsi="Times New Roman" w:cs="Times New Roman"/>
          <w:sz w:val="24"/>
          <w:szCs w:val="24"/>
        </w:rPr>
      </w:pPr>
    </w:p>
    <w:p w:rsidR="00F76479" w:rsidRPr="00013731" w:rsidRDefault="00F76479" w:rsidP="00F76479">
      <w:pPr>
        <w:pStyle w:val="ListParagraph"/>
        <w:numPr>
          <w:ilvl w:val="2"/>
          <w:numId w:val="1"/>
        </w:numPr>
        <w:spacing w:after="0"/>
        <w:ind w:left="1080"/>
        <w:rPr>
          <w:rFonts w:ascii="Times New Roman" w:hAnsi="Times New Roman" w:cs="Times New Roman"/>
          <w:sz w:val="24"/>
          <w:szCs w:val="24"/>
        </w:rPr>
      </w:pPr>
      <w:r w:rsidRPr="00013731">
        <w:rPr>
          <w:rFonts w:ascii="Times New Roman" w:hAnsi="Times New Roman" w:cs="Times New Roman"/>
          <w:sz w:val="24"/>
          <w:szCs w:val="24"/>
        </w:rPr>
        <w:t>Vacancies</w:t>
      </w:r>
    </w:p>
    <w:p w:rsidR="00F76479" w:rsidRPr="00D26982" w:rsidRDefault="00F76479" w:rsidP="00F76479">
      <w:pPr>
        <w:pStyle w:val="ListParagraph"/>
        <w:spacing w:after="0"/>
        <w:ind w:left="1080"/>
        <w:rPr>
          <w:rFonts w:ascii="Times New Roman" w:hAnsi="Times New Roman" w:cs="Times New Roman"/>
          <w:color w:val="000000" w:themeColor="text1"/>
          <w:sz w:val="24"/>
          <w:szCs w:val="24"/>
        </w:rPr>
      </w:pPr>
      <w:r w:rsidRPr="00D26982">
        <w:rPr>
          <w:rFonts w:ascii="Times New Roman" w:hAnsi="Times New Roman" w:cs="Times New Roman"/>
          <w:color w:val="000000" w:themeColor="text1"/>
          <w:sz w:val="24"/>
          <w:szCs w:val="24"/>
        </w:rPr>
        <w:t>When a vacanc</w:t>
      </w:r>
      <w:r>
        <w:rPr>
          <w:rFonts w:ascii="Times New Roman" w:hAnsi="Times New Roman" w:cs="Times New Roman"/>
          <w:color w:val="000000" w:themeColor="text1"/>
          <w:sz w:val="24"/>
          <w:szCs w:val="24"/>
        </w:rPr>
        <w:t xml:space="preserve">y occurs, the </w:t>
      </w:r>
      <w:r w:rsidRPr="00013731">
        <w:rPr>
          <w:rFonts w:ascii="Times New Roman" w:hAnsi="Times New Roman" w:cs="Times New Roman"/>
          <w:sz w:val="24"/>
          <w:szCs w:val="24"/>
        </w:rPr>
        <w:t xml:space="preserve">Executive Board </w:t>
      </w:r>
      <w:r>
        <w:rPr>
          <w:rFonts w:ascii="Times New Roman" w:hAnsi="Times New Roman" w:cs="Times New Roman"/>
          <w:color w:val="000000" w:themeColor="text1"/>
          <w:sz w:val="24"/>
          <w:szCs w:val="24"/>
        </w:rPr>
        <w:t>s</w:t>
      </w:r>
      <w:r w:rsidRPr="00D26982">
        <w:rPr>
          <w:rFonts w:ascii="Times New Roman" w:hAnsi="Times New Roman" w:cs="Times New Roman"/>
          <w:color w:val="000000" w:themeColor="text1"/>
          <w:sz w:val="24"/>
          <w:szCs w:val="24"/>
        </w:rPr>
        <w:t>hall fill the vacant office by appointment until the election is held.</w:t>
      </w:r>
    </w:p>
    <w:p w:rsidR="00F76479" w:rsidRPr="00D26982" w:rsidRDefault="00F76479" w:rsidP="00F76479">
      <w:pPr>
        <w:spacing w:after="0"/>
        <w:rPr>
          <w:rFonts w:ascii="Times New Roman" w:hAnsi="Times New Roman" w:cs="Times New Roman"/>
          <w:color w:val="000000" w:themeColor="text1"/>
          <w:sz w:val="24"/>
          <w:szCs w:val="24"/>
        </w:rPr>
      </w:pPr>
    </w:p>
    <w:p w:rsidR="00F76479" w:rsidRDefault="00F76479" w:rsidP="00F76479">
      <w:pPr>
        <w:spacing w:after="0"/>
        <w:rPr>
          <w:rFonts w:ascii="Times New Roman" w:hAnsi="Times New Roman" w:cs="Times New Roman"/>
          <w:sz w:val="24"/>
          <w:szCs w:val="24"/>
        </w:rPr>
      </w:pPr>
    </w:p>
    <w:p w:rsidR="00F76479" w:rsidRPr="00CD25D4" w:rsidRDefault="00F76479" w:rsidP="00F76479">
      <w:pPr>
        <w:spacing w:after="0"/>
        <w:jc w:val="center"/>
        <w:rPr>
          <w:rFonts w:ascii="Times New Roman" w:hAnsi="Times New Roman" w:cs="Times New Roman"/>
          <w:b/>
          <w:sz w:val="28"/>
          <w:szCs w:val="28"/>
        </w:rPr>
      </w:pPr>
      <w:r w:rsidRPr="00CD25D4">
        <w:rPr>
          <w:rFonts w:ascii="Times New Roman" w:hAnsi="Times New Roman" w:cs="Times New Roman"/>
          <w:b/>
          <w:sz w:val="28"/>
          <w:szCs w:val="28"/>
        </w:rPr>
        <w:t>Article VI: EXECUTIVE BOARD</w:t>
      </w:r>
    </w:p>
    <w:p w:rsidR="00F76479" w:rsidRPr="00CD25D4" w:rsidRDefault="00F76479" w:rsidP="00F76479">
      <w:pPr>
        <w:spacing w:after="0"/>
        <w:rPr>
          <w:rFonts w:ascii="Times New Roman" w:hAnsi="Times New Roman" w:cs="Times New Roman"/>
          <w:b/>
          <w:sz w:val="28"/>
          <w:szCs w:val="28"/>
        </w:rPr>
      </w:pPr>
    </w:p>
    <w:p w:rsidR="00F76479" w:rsidRPr="00CD25D4" w:rsidRDefault="00F76479" w:rsidP="00F76479">
      <w:pPr>
        <w:spacing w:after="0"/>
        <w:rPr>
          <w:rFonts w:ascii="Times New Roman" w:hAnsi="Times New Roman" w:cs="Times New Roman"/>
          <w:sz w:val="24"/>
          <w:szCs w:val="24"/>
        </w:rPr>
      </w:pPr>
      <w:r w:rsidRPr="00CD25D4">
        <w:rPr>
          <w:rFonts w:ascii="Times New Roman" w:hAnsi="Times New Roman" w:cs="Times New Roman"/>
          <w:sz w:val="24"/>
          <w:szCs w:val="24"/>
        </w:rPr>
        <w:t xml:space="preserve">The Commission Executive Board shall be composed of the Commission Chair, </w:t>
      </w:r>
      <w:r w:rsidRPr="00CD25D4">
        <w:rPr>
          <w:rFonts w:ascii="Times New Roman" w:hAnsi="Times New Roman" w:cs="Times New Roman"/>
          <w:strike/>
          <w:sz w:val="24"/>
          <w:szCs w:val="24"/>
        </w:rPr>
        <w:t>Vice Chair,</w:t>
      </w:r>
      <w:r w:rsidRPr="00CD25D4">
        <w:rPr>
          <w:rFonts w:ascii="Times New Roman" w:hAnsi="Times New Roman" w:cs="Times New Roman"/>
          <w:sz w:val="24"/>
          <w:szCs w:val="24"/>
        </w:rPr>
        <w:t xml:space="preserve"> </w:t>
      </w:r>
    </w:p>
    <w:p w:rsidR="00F76479" w:rsidRPr="00CD25D4" w:rsidRDefault="00F76479" w:rsidP="00F76479">
      <w:pPr>
        <w:spacing w:after="0"/>
        <w:rPr>
          <w:rFonts w:ascii="Times New Roman" w:hAnsi="Times New Roman" w:cs="Times New Roman"/>
          <w:sz w:val="24"/>
          <w:szCs w:val="24"/>
        </w:rPr>
      </w:pPr>
      <w:r w:rsidRPr="00CD25D4">
        <w:rPr>
          <w:rFonts w:ascii="Times New Roman" w:hAnsi="Times New Roman" w:cs="Times New Roman"/>
          <w:sz w:val="24"/>
          <w:szCs w:val="24"/>
        </w:rPr>
        <w:lastRenderedPageBreak/>
        <w:t>Chair-Elect, Past-Chair, Best Practice Award Chair, Treasurer and Secretary.</w:t>
      </w:r>
    </w:p>
    <w:p w:rsidR="00F76479" w:rsidRPr="00CD25D4" w:rsidRDefault="00F76479" w:rsidP="00F76479">
      <w:pPr>
        <w:spacing w:after="0"/>
        <w:rPr>
          <w:rFonts w:ascii="Times New Roman" w:hAnsi="Times New Roman" w:cs="Times New Roman"/>
          <w:sz w:val="24"/>
          <w:szCs w:val="24"/>
        </w:rPr>
      </w:pPr>
    </w:p>
    <w:p w:rsidR="00F76479" w:rsidRPr="00CD25D4" w:rsidRDefault="00F76479" w:rsidP="00F76479">
      <w:pPr>
        <w:pStyle w:val="ListParagraph"/>
        <w:numPr>
          <w:ilvl w:val="0"/>
          <w:numId w:val="9"/>
        </w:numPr>
        <w:spacing w:after="0"/>
        <w:rPr>
          <w:rFonts w:ascii="Times New Roman" w:hAnsi="Times New Roman" w:cs="Times New Roman"/>
          <w:sz w:val="24"/>
          <w:szCs w:val="24"/>
        </w:rPr>
      </w:pPr>
      <w:r w:rsidRPr="00CD25D4">
        <w:rPr>
          <w:rFonts w:ascii="Times New Roman" w:hAnsi="Times New Roman" w:cs="Times New Roman"/>
          <w:sz w:val="24"/>
          <w:szCs w:val="24"/>
        </w:rPr>
        <w:t>Duties of the Executive Board</w:t>
      </w:r>
    </w:p>
    <w:p w:rsidR="00F76479" w:rsidRPr="00CD25D4" w:rsidRDefault="00F76479" w:rsidP="00F76479">
      <w:pPr>
        <w:pStyle w:val="ListParagraph"/>
        <w:spacing w:after="0"/>
        <w:rPr>
          <w:rFonts w:ascii="Times New Roman" w:hAnsi="Times New Roman" w:cs="Times New Roman"/>
          <w:sz w:val="24"/>
          <w:szCs w:val="24"/>
        </w:rPr>
      </w:pPr>
      <w:r w:rsidRPr="00CD25D4">
        <w:rPr>
          <w:rFonts w:ascii="Times New Roman" w:hAnsi="Times New Roman" w:cs="Times New Roman"/>
          <w:sz w:val="24"/>
          <w:szCs w:val="24"/>
        </w:rPr>
        <w:t xml:space="preserve">The executive board shall: </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select site of the annual spring conference</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plan the annual spring conference</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plan the programs to be presented at the annual AFC convention</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encourage the various colleges to participate in the annual Best Practice Awards program  as described in the procedure</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fill, by simple majority vote of those in attendance, any vacancies which may occur on the Executive Board due to resignation, illness, or any other reason causing  the vacancy</w:t>
      </w:r>
    </w:p>
    <w:p w:rsidR="00F76479" w:rsidRPr="00CD25D4" w:rsidRDefault="00F76479" w:rsidP="00F76479">
      <w:pPr>
        <w:pStyle w:val="ListParagraph"/>
        <w:numPr>
          <w:ilvl w:val="1"/>
          <w:numId w:val="7"/>
        </w:numPr>
        <w:spacing w:after="0"/>
        <w:rPr>
          <w:rFonts w:ascii="Times New Roman" w:hAnsi="Times New Roman" w:cs="Times New Roman"/>
          <w:sz w:val="24"/>
          <w:szCs w:val="24"/>
        </w:rPr>
      </w:pPr>
      <w:r w:rsidRPr="00CD25D4">
        <w:rPr>
          <w:rFonts w:ascii="Times New Roman" w:hAnsi="Times New Roman" w:cs="Times New Roman"/>
          <w:sz w:val="24"/>
          <w:szCs w:val="24"/>
        </w:rPr>
        <w:t>determine the recipient(s) of special recognition award to be given</w:t>
      </w:r>
    </w:p>
    <w:p w:rsidR="00F76479" w:rsidRPr="00CD25D4" w:rsidRDefault="00F76479" w:rsidP="00F76479">
      <w:pPr>
        <w:pStyle w:val="ListParagraph"/>
        <w:spacing w:after="0"/>
        <w:ind w:left="1440"/>
        <w:rPr>
          <w:rFonts w:ascii="Times New Roman" w:hAnsi="Times New Roman" w:cs="Times New Roman"/>
          <w:sz w:val="24"/>
          <w:szCs w:val="24"/>
        </w:rPr>
      </w:pPr>
    </w:p>
    <w:p w:rsidR="00F76479" w:rsidRPr="00961B1A" w:rsidRDefault="00F76479" w:rsidP="00F76479">
      <w:pPr>
        <w:spacing w:after="0"/>
        <w:rPr>
          <w:rFonts w:ascii="Times New Roman" w:hAnsi="Times New Roman" w:cs="Times New Roman"/>
          <w:color w:val="FF0000"/>
          <w:sz w:val="24"/>
          <w:szCs w:val="24"/>
          <w:u w:val="single"/>
        </w:rPr>
      </w:pPr>
    </w:p>
    <w:p w:rsidR="00F76479" w:rsidRPr="00093925" w:rsidRDefault="00F76479" w:rsidP="00F76479">
      <w:pPr>
        <w:spacing w:after="0"/>
        <w:jc w:val="center"/>
        <w:rPr>
          <w:rFonts w:ascii="Times New Roman" w:hAnsi="Times New Roman" w:cs="Times New Roman"/>
          <w:b/>
          <w:sz w:val="28"/>
          <w:szCs w:val="28"/>
        </w:rPr>
      </w:pPr>
      <w:r w:rsidRPr="00CD25D4">
        <w:rPr>
          <w:rFonts w:ascii="Times New Roman" w:hAnsi="Times New Roman" w:cs="Times New Roman"/>
          <w:b/>
          <w:sz w:val="28"/>
          <w:szCs w:val="28"/>
        </w:rPr>
        <w:t>ARTICLE VII:</w:t>
      </w:r>
      <w:r w:rsidRPr="00CD25D4">
        <w:rPr>
          <w:rFonts w:ascii="Times New Roman" w:hAnsi="Times New Roman" w:cs="Times New Roman"/>
          <w:b/>
          <w:sz w:val="28"/>
          <w:szCs w:val="28"/>
          <w:u w:val="single"/>
        </w:rPr>
        <w:t xml:space="preserve"> </w:t>
      </w:r>
      <w:r w:rsidRPr="00093925">
        <w:rPr>
          <w:rFonts w:ascii="Times New Roman" w:hAnsi="Times New Roman" w:cs="Times New Roman"/>
          <w:b/>
          <w:sz w:val="28"/>
          <w:szCs w:val="28"/>
        </w:rPr>
        <w:t>PARLIAMENTARY AUTHORITY</w:t>
      </w:r>
    </w:p>
    <w:p w:rsidR="00F76479" w:rsidRPr="00961B1A" w:rsidRDefault="00F76479" w:rsidP="00F76479">
      <w:pPr>
        <w:spacing w:after="0"/>
        <w:rPr>
          <w:rFonts w:ascii="Times New Roman" w:hAnsi="Times New Roman" w:cs="Times New Roman"/>
          <w:b/>
          <w:sz w:val="28"/>
          <w:szCs w:val="28"/>
          <w:u w:val="single"/>
        </w:rPr>
      </w:pPr>
      <w:r>
        <w:rPr>
          <w:rFonts w:ascii="Times New Roman" w:hAnsi="Times New Roman" w:cs="Times New Roman"/>
          <w:sz w:val="24"/>
          <w:szCs w:val="24"/>
        </w:rPr>
        <w:tab/>
      </w:r>
      <w:r>
        <w:rPr>
          <w:rFonts w:ascii="Times New Roman" w:hAnsi="Times New Roman" w:cs="Times New Roman"/>
          <w:sz w:val="24"/>
          <w:szCs w:val="24"/>
        </w:rPr>
        <w:tab/>
      </w:r>
    </w:p>
    <w:p w:rsidR="00F76479" w:rsidRDefault="00F76479" w:rsidP="00F76479">
      <w:pPr>
        <w:spacing w:after="0"/>
        <w:rPr>
          <w:rFonts w:ascii="Times New Roman" w:hAnsi="Times New Roman" w:cs="Times New Roman"/>
          <w:sz w:val="24"/>
          <w:szCs w:val="24"/>
        </w:rPr>
      </w:pPr>
      <w:r>
        <w:rPr>
          <w:rFonts w:ascii="Times New Roman" w:hAnsi="Times New Roman" w:cs="Times New Roman"/>
          <w:sz w:val="24"/>
          <w:szCs w:val="24"/>
        </w:rPr>
        <w:t>The rules in the current edition of Robert’s Rules of Order. Newly revised shall govern the organization in all cases to which they are not inconsistent with these bylaws and any special rule or order that this organization may adopt.</w:t>
      </w:r>
    </w:p>
    <w:p w:rsidR="00F76479" w:rsidRDefault="00F76479" w:rsidP="00F76479">
      <w:pPr>
        <w:spacing w:after="0"/>
        <w:rPr>
          <w:rFonts w:ascii="Times New Roman" w:hAnsi="Times New Roman" w:cs="Times New Roman"/>
          <w:sz w:val="24"/>
          <w:szCs w:val="24"/>
        </w:rPr>
      </w:pPr>
    </w:p>
    <w:p w:rsidR="00F76479" w:rsidRPr="00961B1A" w:rsidRDefault="00F76479" w:rsidP="00F76479">
      <w:pPr>
        <w:spacing w:after="0"/>
        <w:jc w:val="center"/>
        <w:rPr>
          <w:rFonts w:ascii="Times New Roman" w:hAnsi="Times New Roman" w:cs="Times New Roman"/>
          <w:b/>
          <w:strike/>
          <w:sz w:val="28"/>
          <w:szCs w:val="28"/>
        </w:rPr>
      </w:pPr>
    </w:p>
    <w:p w:rsidR="00F76479" w:rsidRPr="00CD25D4" w:rsidRDefault="00F76479" w:rsidP="00F76479">
      <w:pPr>
        <w:spacing w:after="0"/>
        <w:jc w:val="center"/>
        <w:rPr>
          <w:rFonts w:ascii="Times New Roman" w:hAnsi="Times New Roman" w:cs="Times New Roman"/>
          <w:b/>
          <w:sz w:val="28"/>
          <w:szCs w:val="28"/>
        </w:rPr>
      </w:pPr>
      <w:r>
        <w:rPr>
          <w:rFonts w:ascii="Times New Roman" w:hAnsi="Times New Roman" w:cs="Times New Roman"/>
          <w:b/>
          <w:sz w:val="28"/>
          <w:szCs w:val="28"/>
        </w:rPr>
        <w:t>ARTICLE VIII</w:t>
      </w:r>
      <w:r w:rsidRPr="00CD25D4">
        <w:rPr>
          <w:rFonts w:ascii="Times New Roman" w:hAnsi="Times New Roman" w:cs="Times New Roman"/>
          <w:b/>
          <w:sz w:val="28"/>
          <w:szCs w:val="28"/>
        </w:rPr>
        <w:t>: REVIEW AND AMENDMENT OF THE BY-LAWS</w:t>
      </w:r>
    </w:p>
    <w:p w:rsidR="00F76479" w:rsidRPr="00CD25D4" w:rsidRDefault="00F76479" w:rsidP="00F76479">
      <w:pPr>
        <w:spacing w:after="0"/>
        <w:rPr>
          <w:rFonts w:ascii="Times New Roman" w:hAnsi="Times New Roman" w:cs="Times New Roman"/>
          <w:strike/>
          <w:sz w:val="24"/>
          <w:szCs w:val="24"/>
        </w:rPr>
      </w:pPr>
    </w:p>
    <w:p w:rsidR="00F76479" w:rsidRPr="00CD25D4" w:rsidRDefault="00F76479" w:rsidP="00F76479">
      <w:pPr>
        <w:pStyle w:val="ListParagraph"/>
        <w:numPr>
          <w:ilvl w:val="2"/>
          <w:numId w:val="3"/>
        </w:numPr>
        <w:spacing w:after="0"/>
        <w:ind w:left="720"/>
        <w:rPr>
          <w:rFonts w:ascii="Times New Roman" w:hAnsi="Times New Roman" w:cs="Times New Roman"/>
          <w:sz w:val="24"/>
          <w:szCs w:val="24"/>
        </w:rPr>
      </w:pPr>
      <w:r w:rsidRPr="00CD25D4">
        <w:rPr>
          <w:rFonts w:ascii="Times New Roman" w:hAnsi="Times New Roman" w:cs="Times New Roman"/>
          <w:sz w:val="24"/>
          <w:szCs w:val="24"/>
        </w:rPr>
        <w:t xml:space="preserve">Proposed By-Laws amendment shall be reviewed by the </w:t>
      </w:r>
      <w:r>
        <w:rPr>
          <w:rFonts w:ascii="Times New Roman" w:hAnsi="Times New Roman" w:cs="Times New Roman"/>
          <w:sz w:val="24"/>
          <w:szCs w:val="24"/>
        </w:rPr>
        <w:t>E</w:t>
      </w:r>
      <w:r w:rsidRPr="00CD25D4">
        <w:rPr>
          <w:rFonts w:ascii="Times New Roman" w:hAnsi="Times New Roman" w:cs="Times New Roman"/>
          <w:sz w:val="24"/>
          <w:szCs w:val="24"/>
        </w:rPr>
        <w:t>xecutive Board prior to their presentation to the membership for approval</w:t>
      </w:r>
    </w:p>
    <w:p w:rsidR="00F76479" w:rsidRPr="00CD25D4" w:rsidRDefault="00F76479" w:rsidP="00F76479">
      <w:pPr>
        <w:pStyle w:val="ListParagraph"/>
        <w:numPr>
          <w:ilvl w:val="2"/>
          <w:numId w:val="3"/>
        </w:numPr>
        <w:spacing w:after="0"/>
        <w:ind w:left="720"/>
        <w:rPr>
          <w:rFonts w:ascii="Times New Roman" w:hAnsi="Times New Roman" w:cs="Times New Roman"/>
          <w:sz w:val="24"/>
          <w:szCs w:val="24"/>
        </w:rPr>
      </w:pPr>
      <w:r w:rsidRPr="00CD25D4">
        <w:rPr>
          <w:rFonts w:ascii="Times New Roman" w:hAnsi="Times New Roman" w:cs="Times New Roman"/>
          <w:sz w:val="24"/>
          <w:szCs w:val="24"/>
        </w:rPr>
        <w:t xml:space="preserve">These </w:t>
      </w:r>
      <w:r>
        <w:rPr>
          <w:rFonts w:ascii="Times New Roman" w:hAnsi="Times New Roman" w:cs="Times New Roman"/>
          <w:sz w:val="24"/>
          <w:szCs w:val="24"/>
        </w:rPr>
        <w:t>By-Laws’</w:t>
      </w:r>
      <w:r w:rsidRPr="00CD25D4">
        <w:rPr>
          <w:rFonts w:ascii="Times New Roman" w:hAnsi="Times New Roman" w:cs="Times New Roman"/>
          <w:sz w:val="24"/>
          <w:szCs w:val="24"/>
        </w:rPr>
        <w:t xml:space="preserve"> may be amended by the membership at any business meeting by a simple majority. </w:t>
      </w:r>
    </w:p>
    <w:p w:rsidR="00F76479" w:rsidRPr="00CD25D4" w:rsidRDefault="00F76479" w:rsidP="00F76479">
      <w:pPr>
        <w:spacing w:after="0"/>
        <w:rPr>
          <w:rFonts w:ascii="Times New Roman" w:hAnsi="Times New Roman" w:cs="Times New Roman"/>
          <w:sz w:val="24"/>
          <w:szCs w:val="24"/>
        </w:rPr>
      </w:pPr>
    </w:p>
    <w:p w:rsidR="00F76479" w:rsidRDefault="00F76479" w:rsidP="00F76479">
      <w:pPr>
        <w:spacing w:after="0"/>
        <w:rPr>
          <w:rFonts w:ascii="Times New Roman" w:hAnsi="Times New Roman" w:cs="Times New Roman"/>
          <w:color w:val="FF0000"/>
          <w:sz w:val="24"/>
          <w:szCs w:val="24"/>
          <w:u w:val="single"/>
        </w:rPr>
      </w:pPr>
    </w:p>
    <w:p w:rsidR="00F76479" w:rsidRDefault="00F76479" w:rsidP="00F76479">
      <w:pPr>
        <w:spacing w:after="0"/>
        <w:rPr>
          <w:rFonts w:ascii="Times New Roman" w:hAnsi="Times New Roman" w:cs="Times New Roman"/>
          <w:color w:val="FF0000"/>
          <w:sz w:val="24"/>
          <w:szCs w:val="24"/>
          <w:u w:val="single"/>
        </w:rPr>
      </w:pPr>
    </w:p>
    <w:p w:rsidR="00A725B0" w:rsidRDefault="00F76479" w:rsidP="00F76479">
      <w:pPr>
        <w:ind w:left="3600"/>
        <w:rPr>
          <w:rFonts w:ascii="Times New Roman" w:hAnsi="Times New Roman" w:cs="Times New Roman"/>
          <w:sz w:val="24"/>
          <w:szCs w:val="24"/>
        </w:rPr>
      </w:pPr>
      <w:r w:rsidRPr="00F76479">
        <w:rPr>
          <w:rFonts w:ascii="Times New Roman" w:hAnsi="Times New Roman" w:cs="Times New Roman"/>
          <w:sz w:val="24"/>
          <w:szCs w:val="24"/>
        </w:rPr>
        <w:t>By-</w:t>
      </w:r>
      <w:r>
        <w:rPr>
          <w:rFonts w:ascii="Times New Roman" w:hAnsi="Times New Roman" w:cs="Times New Roman"/>
          <w:sz w:val="24"/>
          <w:szCs w:val="24"/>
        </w:rPr>
        <w:t>L</w:t>
      </w:r>
      <w:r w:rsidRPr="00F76479">
        <w:rPr>
          <w:rFonts w:ascii="Times New Roman" w:hAnsi="Times New Roman" w:cs="Times New Roman"/>
          <w:sz w:val="24"/>
          <w:szCs w:val="24"/>
        </w:rPr>
        <w:t xml:space="preserve">aws Draft Approved: </w:t>
      </w:r>
      <w:r>
        <w:rPr>
          <w:rFonts w:ascii="Times New Roman" w:hAnsi="Times New Roman" w:cs="Times New Roman"/>
          <w:sz w:val="24"/>
          <w:szCs w:val="24"/>
        </w:rPr>
        <w:tab/>
      </w:r>
      <w:r w:rsidRPr="00F76479">
        <w:rPr>
          <w:rFonts w:ascii="Times New Roman" w:hAnsi="Times New Roman" w:cs="Times New Roman"/>
          <w:sz w:val="24"/>
          <w:szCs w:val="24"/>
        </w:rPr>
        <w:t>September, 2013</w:t>
      </w:r>
    </w:p>
    <w:p w:rsidR="00F76479" w:rsidRDefault="00F76479" w:rsidP="00F76479">
      <w:pPr>
        <w:ind w:left="3600" w:firstLine="720"/>
        <w:rPr>
          <w:rFonts w:ascii="Times New Roman" w:hAnsi="Times New Roman" w:cs="Times New Roman"/>
          <w:sz w:val="24"/>
          <w:szCs w:val="24"/>
        </w:rPr>
      </w:pPr>
      <w:r>
        <w:rPr>
          <w:rFonts w:ascii="Times New Roman" w:hAnsi="Times New Roman" w:cs="Times New Roman"/>
          <w:sz w:val="24"/>
          <w:szCs w:val="24"/>
        </w:rPr>
        <w:t>By-Laws Revised:</w:t>
      </w:r>
      <w:r>
        <w:rPr>
          <w:rFonts w:ascii="Times New Roman" w:hAnsi="Times New Roman" w:cs="Times New Roman"/>
          <w:sz w:val="24"/>
          <w:szCs w:val="24"/>
        </w:rPr>
        <w:tab/>
        <w:t>November, 2014</w:t>
      </w:r>
    </w:p>
    <w:p w:rsidR="00F76479" w:rsidRDefault="00F76479" w:rsidP="00F76479">
      <w:pPr>
        <w:ind w:left="360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2015</w:t>
      </w:r>
    </w:p>
    <w:p w:rsidR="00F76479" w:rsidRPr="00F76479" w:rsidRDefault="00F76479" w:rsidP="00F76479">
      <w:pPr>
        <w:ind w:left="360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w:t>
      </w:r>
      <w:bookmarkStart w:id="0" w:name="_GoBack"/>
      <w:bookmarkEnd w:id="0"/>
      <w:r>
        <w:rPr>
          <w:rFonts w:ascii="Times New Roman" w:hAnsi="Times New Roman" w:cs="Times New Roman"/>
          <w:sz w:val="24"/>
          <w:szCs w:val="24"/>
        </w:rPr>
        <w:t xml:space="preserve"> 2019</w:t>
      </w:r>
      <w:r>
        <w:rPr>
          <w:rFonts w:ascii="Times New Roman" w:hAnsi="Times New Roman" w:cs="Times New Roman"/>
          <w:sz w:val="24"/>
          <w:szCs w:val="24"/>
        </w:rPr>
        <w:tab/>
      </w:r>
      <w:r>
        <w:rPr>
          <w:rFonts w:ascii="Times New Roman" w:hAnsi="Times New Roman" w:cs="Times New Roman"/>
          <w:sz w:val="24"/>
          <w:szCs w:val="24"/>
        </w:rPr>
        <w:tab/>
      </w:r>
    </w:p>
    <w:sectPr w:rsidR="00F76479" w:rsidRPr="00F76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171"/>
    <w:multiLevelType w:val="hybridMultilevel"/>
    <w:tmpl w:val="7A34B95E"/>
    <w:lvl w:ilvl="0" w:tplc="4BC2A4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A7CFE"/>
    <w:multiLevelType w:val="hybridMultilevel"/>
    <w:tmpl w:val="06BEE098"/>
    <w:lvl w:ilvl="0" w:tplc="A000C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1F8C"/>
    <w:multiLevelType w:val="hybridMultilevel"/>
    <w:tmpl w:val="667405D0"/>
    <w:lvl w:ilvl="0" w:tplc="C7E0721E">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D82DE9"/>
    <w:multiLevelType w:val="hybridMultilevel"/>
    <w:tmpl w:val="3A4E4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56A34D2">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E69A2"/>
    <w:multiLevelType w:val="hybridMultilevel"/>
    <w:tmpl w:val="909E6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BD074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A1C45"/>
    <w:multiLevelType w:val="hybridMultilevel"/>
    <w:tmpl w:val="ACF6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2597F"/>
    <w:multiLevelType w:val="hybridMultilevel"/>
    <w:tmpl w:val="76B2F1D0"/>
    <w:lvl w:ilvl="0" w:tplc="A1FEF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885CDB"/>
    <w:multiLevelType w:val="hybridMultilevel"/>
    <w:tmpl w:val="CCA8CE64"/>
    <w:lvl w:ilvl="0" w:tplc="E488C5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AB12B7"/>
    <w:multiLevelType w:val="hybridMultilevel"/>
    <w:tmpl w:val="B51680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79"/>
    <w:rsid w:val="00A725B0"/>
    <w:rsid w:val="00F7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32E"/>
  <w15:chartTrackingRefBased/>
  <w15:docId w15:val="{8173F494-BFAB-4CB8-AB51-BD0CF9B7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Arpasi, Cheryl</dc:creator>
  <cp:keywords/>
  <dc:description/>
  <cp:lastModifiedBy>Arpasi, Cheryl</cp:lastModifiedBy>
  <cp:revision>1</cp:revision>
  <dcterms:created xsi:type="dcterms:W3CDTF">2019-10-14T19:46:00Z</dcterms:created>
  <dcterms:modified xsi:type="dcterms:W3CDTF">2019-10-14T19:52:00Z</dcterms:modified>
</cp:coreProperties>
</file>